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55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5E5A091" wp14:editId="754D92F2">
            <wp:simplePos x="0" y="0"/>
            <wp:positionH relativeFrom="margin">
              <wp:posOffset>-40005</wp:posOffset>
            </wp:positionH>
            <wp:positionV relativeFrom="margin">
              <wp:posOffset>-12700</wp:posOffset>
            </wp:positionV>
            <wp:extent cx="997585" cy="1023620"/>
            <wp:effectExtent l="0" t="0" r="0" b="508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71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867B55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หน่วยงานสถาบัน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)                    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โทร.              </w:t>
      </w:r>
    </w:p>
    <w:p w:rsidR="00D05B71" w:rsidRPr="002966D9" w:rsidRDefault="00D05B71" w:rsidP="00D05B71">
      <w:pPr>
        <w:tabs>
          <w:tab w:val="center" w:pos="43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ขอเสนอโครงร่างวิทยานิพนธ์เพื่อรับการพิจารณาจริยธรรมการวิจัย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ในคน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3790" wp14:editId="155F6D80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28285" cy="0"/>
                <wp:effectExtent l="13335" t="6985" r="11430" b="1206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9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-.3pt;margin-top:9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oU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"/>
            </w:pict>
          </mc:Fallback>
        </mc:AlternateConten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B84E2B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คณะกรรมการจริยธรรมการวิจัยในคน มหาวิทยาลัยธรรมศาสตร์ </w:t>
      </w:r>
      <w:r w:rsidR="00B84E2B">
        <w:rPr>
          <w:rFonts w:ascii="TH Sarabun New" w:hAnsi="TH Sarabun New" w:cs="TH Sarabun New" w:hint="cs"/>
          <w:sz w:val="32"/>
          <w:szCs w:val="32"/>
          <w:cs/>
        </w:rPr>
        <w:t>สาขาวิทยาศาสตร์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  <w:cs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สิ่งที่ส่งมาด้วย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1. ใบคำขอรับการพิจารณาจริยธรรมการวิจัย (แบบเอกสาร 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2. โครงการวิจัยและเอกสารอื่น ๆ ที่เกี่ยวข้อง </w:t>
      </w:r>
      <w:r w:rsidR="00DA36FB" w:rsidRPr="002966D9">
        <w:rPr>
          <w:rFonts w:ascii="TH Sarabun New" w:hAnsi="TH Sarabun New" w:cs="TH Sarabun New"/>
          <w:sz w:val="32"/>
          <w:szCs w:val="32"/>
          <w:cs/>
        </w:rPr>
        <w:t>พร้อมไฟล์อิเล็กทรอนิกส์</w:t>
      </w:r>
      <w:r w:rsidR="00DA36FB" w:rsidRPr="002966D9">
        <w:rPr>
          <w:rFonts w:ascii="TH Sarabun New" w:hAnsi="TH Sarabun New" w:cs="TH Sarabun New"/>
          <w:sz w:val="32"/>
          <w:szCs w:val="32"/>
        </w:rPr>
        <w:t xml:space="preserve"> 1 </w:t>
      </w:r>
      <w:r w:rsidR="00DA36FB" w:rsidRPr="002966D9">
        <w:rPr>
          <w:rFonts w:ascii="TH Sarabun New" w:hAnsi="TH Sarabun New" w:cs="TH Sarabun New"/>
          <w:sz w:val="32"/>
          <w:szCs w:val="32"/>
          <w:cs/>
        </w:rPr>
        <w:t>ชุด</w:t>
      </w:r>
    </w:p>
    <w:p w:rsidR="00D05B71" w:rsidRPr="002966D9" w:rsidRDefault="002C364B" w:rsidP="002C364B">
      <w:pPr>
        <w:pStyle w:val="a"/>
        <w:tabs>
          <w:tab w:val="left" w:pos="1701"/>
        </w:tabs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="00D05B71"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ด้วย ข้าพเจ้า……………………………………….............…นักศึกษาระดับ……….………….…………….คณะ/สถาบัน/หน่วยงาน…………………………………………………………….…..…..มหาวิทยาลัยธรรมศาสตร์ได้เสนอโครงการวิจัยเรื่อง……………………………………………………………………………………………………..……และประสงค์จะเสนอขอรับการพิจารณาจริยธรรมการวิจัย ทั้งนี้ โครงการวิจัยนี้ ได้ผ่านการพิจารณาคุณค่า ความถูกต้อง และประโยชน์ (</w:t>
      </w:r>
      <w:r w:rsidRPr="002966D9">
        <w:rPr>
          <w:rFonts w:ascii="TH Sarabun New" w:hAnsi="TH Sarabun New" w:cs="TH Sarabun New"/>
          <w:sz w:val="32"/>
          <w:szCs w:val="32"/>
        </w:rPr>
        <w:t>Relevant and Scientific Merit</w:t>
      </w:r>
      <w:r w:rsidRPr="002966D9">
        <w:rPr>
          <w:rFonts w:ascii="TH Sarabun New" w:hAnsi="TH Sarabun New" w:cs="TH Sarabun New"/>
          <w:sz w:val="32"/>
          <w:szCs w:val="32"/>
          <w:cs/>
        </w:rPr>
        <w:t>) เพื่อเข้ารับการพิจารณาจริยธรรม โดยกลไกที่เกี่ยวข้องระดับคณะ/สถาบัน/หน่วยงานแล้ว</w:t>
      </w: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</w:rPr>
      </w:pPr>
    </w:p>
    <w:p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88758" wp14:editId="416CE527">
                <wp:simplePos x="0" y="0"/>
                <wp:positionH relativeFrom="column">
                  <wp:posOffset>3077845</wp:posOffset>
                </wp:positionH>
                <wp:positionV relativeFrom="paragraph">
                  <wp:posOffset>207010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8758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42.35pt;margin-top:16.3pt;width:183.3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ED20" wp14:editId="5758A3F0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ED20" id="Text Box 91" o:spid="_x0000_s1027" type="#_x0000_t202" style="position:absolute;margin-left:0;margin-top:16.3pt;width:189.4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vE3cZtwAAAAH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2966D9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61AAE" wp14:editId="5F8A8603">
                <wp:simplePos x="0" y="0"/>
                <wp:positionH relativeFrom="column">
                  <wp:posOffset>3248025</wp:posOffset>
                </wp:positionH>
                <wp:positionV relativeFrom="paragraph">
                  <wp:posOffset>158750</wp:posOffset>
                </wp:positionV>
                <wp:extent cx="2160270" cy="18288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CF" w:rsidRPr="002966D9" w:rsidRDefault="000A3DCF" w:rsidP="002C364B">
                            <w:pPr>
                              <w:pStyle w:val="a"/>
                              <w:ind w:left="-284" w:right="-58" w:firstLine="284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:rsidR="000A3DCF" w:rsidRPr="002966D9" w:rsidRDefault="000A3DCF" w:rsidP="002966D9">
                            <w:pPr>
                              <w:pStyle w:val="a"/>
                              <w:spacing w:line="238" w:lineRule="auto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  <w:p w:rsidR="000A3DCF" w:rsidRPr="002966D9" w:rsidRDefault="000A3DCF" w:rsidP="00D05B71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1AAE" id="Text Box 93" o:spid="_x0000_s1028" type="#_x0000_t202" style="position:absolute;margin-left:255.75pt;margin-top:12.5pt;width:170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44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" stroked="f">
                <v:textbox>
                  <w:txbxContent>
                    <w:p w:rsidR="000A3DCF" w:rsidRPr="002966D9" w:rsidRDefault="000A3DCF" w:rsidP="002C364B">
                      <w:pPr>
                        <w:pStyle w:val="a"/>
                        <w:ind w:left="-284" w:right="-58" w:firstLine="284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:rsidR="000A3DCF" w:rsidRPr="002966D9" w:rsidRDefault="000A3DCF" w:rsidP="002966D9">
                      <w:pPr>
                        <w:pStyle w:val="a"/>
                        <w:spacing w:line="238" w:lineRule="auto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  <w:p w:rsidR="000A3DCF" w:rsidRPr="002966D9" w:rsidRDefault="000A3DCF" w:rsidP="00D05B71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66031" w:rsidRPr="002966D9" w:rsidRDefault="000D48C4" w:rsidP="000374CC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</w:p>
    <w:sectPr w:rsidR="00E66031" w:rsidRPr="002966D9" w:rsidSect="002C364B">
      <w:headerReference w:type="default" r:id="rId9"/>
      <w:footerReference w:type="default" r:id="rId10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CD" w:rsidRDefault="00934FCD" w:rsidP="004C1BDE">
      <w:pPr>
        <w:spacing w:after="0" w:line="240" w:lineRule="auto"/>
      </w:pPr>
      <w:r>
        <w:separator/>
      </w:r>
    </w:p>
  </w:endnote>
  <w:endnote w:type="continuationSeparator" w:id="0">
    <w:p w:rsidR="00934FCD" w:rsidRDefault="00934FCD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FB" w:rsidRDefault="00DA36FB" w:rsidP="00DA36FB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 xml:space="preserve">3/ 06 มกราคม </w:t>
    </w:r>
    <w:r>
      <w:rPr>
        <w:rFonts w:ascii="TH SarabunPSK" w:hAnsi="TH SarabunPSK" w:cs="TH SarabunPSK"/>
        <w:sz w:val="28"/>
      </w:rPr>
      <w:t>256</w:t>
    </w:r>
    <w:r>
      <w:rPr>
        <w:rFonts w:ascii="TH SarabunPSK" w:hAnsi="TH SarabunPSK" w:cs="TH SarabunPSK" w:hint="cs"/>
        <w:sz w:val="28"/>
        <w:cs/>
      </w:rPr>
      <w:t>5</w:t>
    </w:r>
  </w:p>
  <w:p w:rsidR="00DA36FB" w:rsidRDefault="00DA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CD" w:rsidRDefault="00934FCD" w:rsidP="004C1BDE">
      <w:pPr>
        <w:spacing w:after="0" w:line="240" w:lineRule="auto"/>
      </w:pPr>
      <w:r>
        <w:separator/>
      </w:r>
    </w:p>
  </w:footnote>
  <w:footnote w:type="continuationSeparator" w:id="0">
    <w:p w:rsidR="00934FCD" w:rsidRDefault="00934FCD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="007924A2">
      <w:rPr>
        <w:rFonts w:ascii="TH Sarabun New" w:hAnsi="TH Sarabun New" w:cs="TH Sarabun New"/>
        <w:b/>
        <w:bCs/>
        <w:sz w:val="32"/>
        <w:szCs w:val="32"/>
      </w:rPr>
      <w:t>04_01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</w:t>
    </w:r>
  </w:p>
  <w:p w:rsidR="000A3DCF" w:rsidRPr="004C1BDE" w:rsidRDefault="000A3DCF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374CC"/>
    <w:rsid w:val="000A3DCF"/>
    <w:rsid w:val="000D4122"/>
    <w:rsid w:val="000D48C4"/>
    <w:rsid w:val="001359B8"/>
    <w:rsid w:val="00195079"/>
    <w:rsid w:val="001A4B13"/>
    <w:rsid w:val="001C0819"/>
    <w:rsid w:val="001F0009"/>
    <w:rsid w:val="00223F61"/>
    <w:rsid w:val="00295F44"/>
    <w:rsid w:val="002966D9"/>
    <w:rsid w:val="002A5FD1"/>
    <w:rsid w:val="002C364B"/>
    <w:rsid w:val="002F2E37"/>
    <w:rsid w:val="002F6E22"/>
    <w:rsid w:val="003376B9"/>
    <w:rsid w:val="003D0692"/>
    <w:rsid w:val="004C1BDE"/>
    <w:rsid w:val="004E1A71"/>
    <w:rsid w:val="004E65E3"/>
    <w:rsid w:val="00510829"/>
    <w:rsid w:val="00543095"/>
    <w:rsid w:val="005A7C78"/>
    <w:rsid w:val="0067550D"/>
    <w:rsid w:val="00695B4B"/>
    <w:rsid w:val="00700078"/>
    <w:rsid w:val="0075281D"/>
    <w:rsid w:val="007757C4"/>
    <w:rsid w:val="007924A2"/>
    <w:rsid w:val="007926ED"/>
    <w:rsid w:val="007A62A9"/>
    <w:rsid w:val="007C36DE"/>
    <w:rsid w:val="008430E4"/>
    <w:rsid w:val="00846896"/>
    <w:rsid w:val="00865B9C"/>
    <w:rsid w:val="008673B9"/>
    <w:rsid w:val="00867B55"/>
    <w:rsid w:val="00934FCD"/>
    <w:rsid w:val="0094598F"/>
    <w:rsid w:val="009744B4"/>
    <w:rsid w:val="00A329DE"/>
    <w:rsid w:val="00A836F9"/>
    <w:rsid w:val="00AE3253"/>
    <w:rsid w:val="00AE7320"/>
    <w:rsid w:val="00B14C89"/>
    <w:rsid w:val="00B5298E"/>
    <w:rsid w:val="00B6696B"/>
    <w:rsid w:val="00B84E2B"/>
    <w:rsid w:val="00BA01E5"/>
    <w:rsid w:val="00C26E49"/>
    <w:rsid w:val="00C772BC"/>
    <w:rsid w:val="00D05B71"/>
    <w:rsid w:val="00D63EE9"/>
    <w:rsid w:val="00DA36FB"/>
    <w:rsid w:val="00DC6955"/>
    <w:rsid w:val="00E04D18"/>
    <w:rsid w:val="00E268CD"/>
    <w:rsid w:val="00E66031"/>
    <w:rsid w:val="00EA059F"/>
    <w:rsid w:val="00F0662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8C54"/>
  <w15:docId w15:val="{A138936D-8DF7-4AAB-B6E7-6D694288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97A0-CB0C-4A48-82B0-AD21C206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2018-10-16T01:20:00Z</cp:lastPrinted>
  <dcterms:created xsi:type="dcterms:W3CDTF">2020-12-17T09:45:00Z</dcterms:created>
  <dcterms:modified xsi:type="dcterms:W3CDTF">2022-01-06T02:28:00Z</dcterms:modified>
</cp:coreProperties>
</file>