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B833" w14:textId="77777777" w:rsidR="00160058" w:rsidRDefault="00805FAA" w:rsidP="00805FAA">
      <w:pPr>
        <w:pStyle w:val="NoSpacing"/>
        <w:jc w:val="center"/>
        <w:rPr>
          <w:b/>
          <w:bCs/>
        </w:rPr>
      </w:pPr>
      <w:r w:rsidRPr="00805FAA">
        <w:rPr>
          <w:b/>
          <w:bCs/>
        </w:rPr>
        <w:t>Application Form for the International Academic Conference Promotion Grants</w:t>
      </w:r>
    </w:p>
    <w:p w14:paraId="14D03A7F" w14:textId="77777777" w:rsidR="00805FAA" w:rsidRDefault="00805FAA" w:rsidP="00805FAA">
      <w:pPr>
        <w:pStyle w:val="NoSpacing"/>
        <w:jc w:val="center"/>
        <w:rPr>
          <w:b/>
          <w:bCs/>
        </w:rPr>
      </w:pPr>
      <w:r w:rsidRPr="00805FAA">
        <w:rPr>
          <w:b/>
          <w:bCs/>
        </w:rPr>
        <w:t xml:space="preserve">(For </w:t>
      </w:r>
      <w:r>
        <w:rPr>
          <w:b/>
          <w:bCs/>
        </w:rPr>
        <w:t>requesting the 1</w:t>
      </w:r>
      <w:r w:rsidRPr="00805FAA">
        <w:rPr>
          <w:b/>
          <w:bCs/>
          <w:vertAlign w:val="superscript"/>
        </w:rPr>
        <w:t>st</w:t>
      </w:r>
      <w:r>
        <w:rPr>
          <w:b/>
          <w:bCs/>
        </w:rPr>
        <w:t xml:space="preserve"> installment of the Grant, for an amount of 140,000 Baht)</w:t>
      </w:r>
    </w:p>
    <w:p w14:paraId="1360D5EF" w14:textId="77777777" w:rsidR="00805FAA" w:rsidRDefault="00805FAA" w:rsidP="00805FAA">
      <w:pPr>
        <w:pStyle w:val="NoSpacing"/>
      </w:pPr>
    </w:p>
    <w:p w14:paraId="04FBFA5C" w14:textId="77777777" w:rsidR="00805FAA" w:rsidRDefault="00805FAA" w:rsidP="00805FAA">
      <w:pPr>
        <w:pStyle w:val="NoSpacing"/>
        <w:tabs>
          <w:tab w:val="left" w:pos="9498"/>
        </w:tabs>
        <w:rPr>
          <w:u w:val="dotted"/>
        </w:rPr>
      </w:pPr>
      <w:r>
        <w:t>The title of the Conference</w:t>
      </w:r>
      <w:r>
        <w:rPr>
          <w:u w:val="dotted"/>
        </w:rPr>
        <w:tab/>
      </w:r>
    </w:p>
    <w:p w14:paraId="51C0484E" w14:textId="77777777" w:rsidR="00805FAA" w:rsidRDefault="00805FAA" w:rsidP="00805FAA">
      <w:pPr>
        <w:pStyle w:val="NoSpacing"/>
        <w:tabs>
          <w:tab w:val="left" w:pos="9498"/>
        </w:tabs>
        <w:rPr>
          <w:u w:val="dotted"/>
        </w:rPr>
      </w:pPr>
      <w:r>
        <w:t>Date</w:t>
      </w:r>
      <w:r>
        <w:rPr>
          <w:u w:val="dotted"/>
        </w:rPr>
        <w:tab/>
      </w:r>
    </w:p>
    <w:p w14:paraId="58A2AA9B" w14:textId="77777777" w:rsidR="00805FAA" w:rsidRDefault="00805FAA" w:rsidP="00805FAA">
      <w:pPr>
        <w:pStyle w:val="NoSpacing"/>
        <w:tabs>
          <w:tab w:val="left" w:pos="9498"/>
        </w:tabs>
        <w:rPr>
          <w:u w:val="dotted"/>
        </w:rPr>
      </w:pPr>
      <w:r>
        <w:t>Venue</w:t>
      </w:r>
      <w:r>
        <w:rPr>
          <w:u w:val="dotted"/>
        </w:rPr>
        <w:tab/>
      </w:r>
    </w:p>
    <w:p w14:paraId="7377E714" w14:textId="77777777" w:rsidR="00805FAA" w:rsidRDefault="00805FAA" w:rsidP="00805FAA">
      <w:pPr>
        <w:pStyle w:val="NoSpacing"/>
        <w:tabs>
          <w:tab w:val="left" w:pos="9498"/>
        </w:tabs>
      </w:pPr>
      <w:r>
        <w:t>The responsible Section</w:t>
      </w:r>
      <w:r>
        <w:rPr>
          <w:u w:val="dotted"/>
        </w:rPr>
        <w:tab/>
      </w:r>
    </w:p>
    <w:p w14:paraId="59E8E43F" w14:textId="77777777" w:rsidR="00805FAA" w:rsidRDefault="00805FAA" w:rsidP="00805FAA">
      <w:pPr>
        <w:pStyle w:val="NoSpacing"/>
        <w:tabs>
          <w:tab w:val="left" w:pos="9498"/>
        </w:tabs>
        <w:rPr>
          <w:u w:val="dotted"/>
        </w:rPr>
      </w:pPr>
      <w:r>
        <w:t>External organizations that co-organize the conference</w:t>
      </w:r>
      <w:r>
        <w:rPr>
          <w:u w:val="dotted"/>
        </w:rPr>
        <w:tab/>
      </w:r>
    </w:p>
    <w:p w14:paraId="56893A00" w14:textId="77777777" w:rsidR="00805FAA" w:rsidRDefault="00805FAA" w:rsidP="00805FAA">
      <w:pPr>
        <w:pStyle w:val="NoSpacing"/>
        <w:tabs>
          <w:tab w:val="left" w:pos="9498"/>
        </w:tabs>
        <w:rPr>
          <w:u w:val="dotted"/>
        </w:rPr>
      </w:pPr>
      <w:r>
        <w:t>For the Fiscal Year</w:t>
      </w:r>
      <w:r>
        <w:rPr>
          <w:u w:val="dotted"/>
        </w:rPr>
        <w:tab/>
      </w:r>
    </w:p>
    <w:p w14:paraId="6982E82A" w14:textId="77777777" w:rsidR="00805FAA" w:rsidRDefault="00805FAA" w:rsidP="00805FAA">
      <w:pPr>
        <w:pStyle w:val="NoSpacing"/>
        <w:tabs>
          <w:tab w:val="left" w:pos="6237"/>
          <w:tab w:val="left" w:pos="9498"/>
        </w:tabs>
        <w:rPr>
          <w:u w:val="dotted"/>
        </w:rPr>
      </w:pPr>
      <w:r>
        <w:t xml:space="preserve">The </w:t>
      </w:r>
      <w:proofErr w:type="gramStart"/>
      <w:r>
        <w:t>responsible person</w:t>
      </w:r>
      <w:proofErr w:type="gramEnd"/>
      <w:r>
        <w:rPr>
          <w:u w:val="dotted"/>
        </w:rPr>
        <w:tab/>
      </w:r>
      <w:r>
        <w:t>Phone No.</w:t>
      </w:r>
      <w:r>
        <w:rPr>
          <w:u w:val="dotted"/>
        </w:rPr>
        <w:tab/>
      </w:r>
    </w:p>
    <w:p w14:paraId="5E118F1D" w14:textId="77777777" w:rsidR="00805FAA" w:rsidRPr="00805FAA" w:rsidRDefault="00805FAA" w:rsidP="00805FAA">
      <w:pPr>
        <w:pStyle w:val="NoSpacing"/>
        <w:tabs>
          <w:tab w:val="left" w:pos="6237"/>
          <w:tab w:val="left" w:pos="9498"/>
        </w:tabs>
        <w:rPr>
          <w:u w:val="dotted"/>
          <w:cs/>
        </w:rPr>
      </w:pPr>
      <w:r>
        <w:t>E-mail address</w:t>
      </w:r>
      <w:r>
        <w:rPr>
          <w:u w:val="dotted"/>
        </w:rPr>
        <w:tab/>
      </w:r>
      <w:r>
        <w:t>Mobile No.</w:t>
      </w:r>
      <w:r>
        <w:rPr>
          <w:u w:val="dotted"/>
        </w:rPr>
        <w:tab/>
      </w:r>
    </w:p>
    <w:p w14:paraId="62AC2F0A" w14:textId="77777777" w:rsidR="00805FAA" w:rsidRDefault="00805FAA" w:rsidP="00805FAA">
      <w:pPr>
        <w:pStyle w:val="NoSpacing"/>
      </w:pPr>
    </w:p>
    <w:p w14:paraId="029574DE" w14:textId="77777777" w:rsidR="00805FAA" w:rsidRDefault="00805FAA" w:rsidP="00805FAA">
      <w:pPr>
        <w:pStyle w:val="NoSpacing"/>
      </w:pPr>
    </w:p>
    <w:p w14:paraId="3AB12125" w14:textId="77777777" w:rsidR="00805FAA" w:rsidRDefault="00805FAA" w:rsidP="00805FAA">
      <w:pPr>
        <w:pStyle w:val="NoSpacing"/>
      </w:pPr>
    </w:p>
    <w:p w14:paraId="385160A3" w14:textId="77777777" w:rsidR="00805FAA" w:rsidRDefault="00805FAA" w:rsidP="00805FAA">
      <w:pPr>
        <w:pStyle w:val="NoSpacing"/>
      </w:pPr>
    </w:p>
    <w:p w14:paraId="24F50FAE" w14:textId="77777777" w:rsidR="00805FAA" w:rsidRDefault="00805FAA" w:rsidP="00805FAA">
      <w:pPr>
        <w:pStyle w:val="NoSpacing"/>
      </w:pPr>
    </w:p>
    <w:tbl>
      <w:tblPr>
        <w:tblW w:w="9067" w:type="dxa"/>
        <w:jc w:val="center"/>
        <w:tblLook w:val="04A0" w:firstRow="1" w:lastRow="0" w:firstColumn="1" w:lastColumn="0" w:noHBand="0" w:noVBand="1"/>
      </w:tblPr>
      <w:tblGrid>
        <w:gridCol w:w="3823"/>
        <w:gridCol w:w="5244"/>
      </w:tblGrid>
      <w:tr w:rsidR="00805FAA" w:rsidRPr="001D3465" w14:paraId="69022F9C" w14:textId="77777777" w:rsidTr="00A719ED">
        <w:trPr>
          <w:jc w:val="center"/>
        </w:trPr>
        <w:tc>
          <w:tcPr>
            <w:tcW w:w="3823" w:type="dxa"/>
            <w:vMerge w:val="restart"/>
          </w:tcPr>
          <w:p w14:paraId="68673E1B" w14:textId="77777777" w:rsidR="00805FAA" w:rsidRPr="006C39A8" w:rsidRDefault="00805FAA" w:rsidP="00A719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pPr>
          </w:p>
        </w:tc>
        <w:tc>
          <w:tcPr>
            <w:tcW w:w="5244" w:type="dxa"/>
          </w:tcPr>
          <w:p w14:paraId="5BC67EFA" w14:textId="77777777" w:rsidR="00805FAA" w:rsidRPr="00C81B13" w:rsidRDefault="00805FAA" w:rsidP="00A719ED">
            <w:pPr>
              <w:pStyle w:val="NoSpacing"/>
            </w:pPr>
            <w:r>
              <w:t xml:space="preserve">1. </w:t>
            </w:r>
            <w:r w:rsidRPr="00C81B13">
              <w:t>Sign</w:t>
            </w:r>
            <w:r w:rsidRPr="00C81B13">
              <w:rPr>
                <w:u w:val="dotted"/>
              </w:rPr>
              <w:tab/>
            </w:r>
            <w:r w:rsidRPr="00C81B13">
              <w:rPr>
                <w:u w:val="dotted"/>
              </w:rPr>
              <w:tab/>
            </w:r>
            <w:r w:rsidRPr="00C81B13">
              <w:rPr>
                <w:u w:val="dotted"/>
              </w:rPr>
              <w:tab/>
            </w:r>
            <w:r w:rsidRPr="00C81B13">
              <w:rPr>
                <w:u w:val="dotted"/>
              </w:rPr>
              <w:tab/>
            </w:r>
            <w:r w:rsidRPr="00C81B13">
              <w:rPr>
                <w:u w:val="dotted"/>
              </w:rPr>
              <w:tab/>
            </w:r>
            <w:r w:rsidRPr="00C81B13">
              <w:rPr>
                <w:u w:val="dotted"/>
              </w:rPr>
              <w:tab/>
            </w:r>
          </w:p>
        </w:tc>
      </w:tr>
      <w:tr w:rsidR="00805FAA" w:rsidRPr="001D3465" w14:paraId="687B086C" w14:textId="77777777" w:rsidTr="00805FAA">
        <w:trPr>
          <w:trHeight w:val="419"/>
          <w:jc w:val="center"/>
        </w:trPr>
        <w:tc>
          <w:tcPr>
            <w:tcW w:w="3823" w:type="dxa"/>
            <w:vMerge/>
          </w:tcPr>
          <w:p w14:paraId="13E95801" w14:textId="77777777" w:rsidR="00805FAA" w:rsidRPr="001D3465" w:rsidRDefault="00805FAA" w:rsidP="00A719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rPr>
                <w:rFonts w:ascii="TH SarabunPSK" w:hAnsi="TH SarabunPSK" w:cs="TH SarabunPSK"/>
                <w:color w:val="auto"/>
                <w:sz w:val="32"/>
                <w:szCs w:val="32"/>
                <w:cs/>
              </w:rPr>
            </w:pPr>
          </w:p>
        </w:tc>
        <w:tc>
          <w:tcPr>
            <w:tcW w:w="5244" w:type="dxa"/>
          </w:tcPr>
          <w:p w14:paraId="79E1DA27" w14:textId="77777777" w:rsidR="00805FAA" w:rsidRPr="000D4F5F" w:rsidRDefault="00805FAA" w:rsidP="00805FA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0D4F5F">
              <w:t>(</w:t>
            </w:r>
            <w:r>
              <w:rPr>
                <w:u w:val="dotted"/>
              </w:rPr>
              <w:tab/>
            </w:r>
            <w:r>
              <w:rPr>
                <w:u w:val="dotted"/>
              </w:rPr>
              <w:tab/>
            </w:r>
            <w:r>
              <w:rPr>
                <w:u w:val="dotted"/>
              </w:rPr>
              <w:tab/>
            </w:r>
            <w:r>
              <w:rPr>
                <w:u w:val="dotted"/>
              </w:rPr>
              <w:tab/>
            </w:r>
            <w:r>
              <w:rPr>
                <w:u w:val="dotted"/>
              </w:rPr>
              <w:tab/>
            </w:r>
            <w:r w:rsidRPr="000D4F5F">
              <w:t>)</w:t>
            </w:r>
          </w:p>
        </w:tc>
      </w:tr>
      <w:tr w:rsidR="00805FAA" w:rsidRPr="001D3465" w14:paraId="1981EC14" w14:textId="77777777" w:rsidTr="00A719ED">
        <w:trPr>
          <w:jc w:val="center"/>
        </w:trPr>
        <w:tc>
          <w:tcPr>
            <w:tcW w:w="3823" w:type="dxa"/>
          </w:tcPr>
          <w:p w14:paraId="52FEF39F" w14:textId="77777777" w:rsidR="00805FAA" w:rsidRPr="001D3465" w:rsidRDefault="00805FAA" w:rsidP="00805F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jc w:val="right"/>
              <w:rPr>
                <w:rFonts w:ascii="TH SarabunPSK" w:hAnsi="TH SarabunPSK" w:cs="TH SarabunPSK"/>
                <w:color w:val="auto"/>
                <w:sz w:val="32"/>
                <w:szCs w:val="32"/>
                <w:cs/>
              </w:rPr>
            </w:pPr>
            <w:r>
              <w:t>Dean/Director of</w:t>
            </w:r>
          </w:p>
        </w:tc>
        <w:tc>
          <w:tcPr>
            <w:tcW w:w="5244" w:type="dxa"/>
          </w:tcPr>
          <w:p w14:paraId="19D4F32E" w14:textId="77777777" w:rsidR="00805FAA" w:rsidRPr="00805FAA" w:rsidRDefault="00805FAA" w:rsidP="00A719ED">
            <w:pPr>
              <w:pStyle w:val="NoSpacing"/>
              <w:jc w:val="center"/>
              <w:rPr>
                <w:u w:val="dotted"/>
              </w:rPr>
            </w:pPr>
            <w:r>
              <w:rPr>
                <w:u w:val="dotted"/>
              </w:rPr>
              <w:tab/>
            </w:r>
            <w:r>
              <w:rPr>
                <w:u w:val="dotted"/>
              </w:rPr>
              <w:tab/>
            </w:r>
            <w:r>
              <w:rPr>
                <w:u w:val="dotted"/>
              </w:rPr>
              <w:tab/>
            </w:r>
            <w:r>
              <w:rPr>
                <w:u w:val="dotted"/>
              </w:rPr>
              <w:tab/>
            </w:r>
            <w:r>
              <w:rPr>
                <w:u w:val="dotted"/>
              </w:rPr>
              <w:tab/>
            </w:r>
            <w:r>
              <w:rPr>
                <w:u w:val="dotted"/>
              </w:rPr>
              <w:tab/>
            </w:r>
          </w:p>
        </w:tc>
      </w:tr>
      <w:tr w:rsidR="00805FAA" w:rsidRPr="001D3465" w14:paraId="37E9FA6A" w14:textId="77777777" w:rsidTr="00A719ED">
        <w:trPr>
          <w:jc w:val="center"/>
        </w:trPr>
        <w:tc>
          <w:tcPr>
            <w:tcW w:w="3823" w:type="dxa"/>
          </w:tcPr>
          <w:p w14:paraId="284A6FDE" w14:textId="77777777" w:rsidR="00805FAA" w:rsidRDefault="00805FAA" w:rsidP="00805F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jc w:val="right"/>
            </w:pPr>
          </w:p>
        </w:tc>
        <w:tc>
          <w:tcPr>
            <w:tcW w:w="5244" w:type="dxa"/>
          </w:tcPr>
          <w:p w14:paraId="4AB25EC1" w14:textId="77777777" w:rsidR="00805FAA" w:rsidRDefault="00805FAA" w:rsidP="00805FAA">
            <w:pPr>
              <w:pStyle w:val="NoSpacing"/>
              <w:jc w:val="center"/>
            </w:pPr>
            <w:r>
              <w:t>The Endorser</w:t>
            </w:r>
          </w:p>
        </w:tc>
      </w:tr>
      <w:tr w:rsidR="00805FAA" w:rsidRPr="001D3465" w14:paraId="14B9EE81" w14:textId="77777777" w:rsidTr="00A719ED">
        <w:trPr>
          <w:jc w:val="center"/>
        </w:trPr>
        <w:tc>
          <w:tcPr>
            <w:tcW w:w="3823" w:type="dxa"/>
          </w:tcPr>
          <w:p w14:paraId="2638885B" w14:textId="77777777" w:rsidR="00805FAA" w:rsidRDefault="00805FAA" w:rsidP="00805F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jc w:val="right"/>
            </w:pPr>
          </w:p>
        </w:tc>
        <w:tc>
          <w:tcPr>
            <w:tcW w:w="5244" w:type="dxa"/>
          </w:tcPr>
          <w:p w14:paraId="61D3C859" w14:textId="77777777" w:rsidR="00805FAA" w:rsidRDefault="00805FAA" w:rsidP="00A719ED">
            <w:pPr>
              <w:pStyle w:val="NoSpacing"/>
              <w:jc w:val="center"/>
            </w:pPr>
            <w:proofErr w:type="gramStart"/>
            <w:r>
              <w:t>Date</w:t>
            </w:r>
            <w:r>
              <w:rPr>
                <w:u w:val="dotted"/>
              </w:rPr>
              <w:tab/>
            </w:r>
            <w:r>
              <w:rPr>
                <w:u w:val="dotted"/>
              </w:rPr>
              <w:tab/>
              <w:t>/</w:t>
            </w:r>
            <w:r>
              <w:rPr>
                <w:u w:val="dotted"/>
              </w:rPr>
              <w:tab/>
            </w:r>
            <w:proofErr w:type="gramEnd"/>
            <w:r>
              <w:rPr>
                <w:u w:val="dotted"/>
              </w:rPr>
              <w:tab/>
              <w:t>/</w:t>
            </w:r>
            <w:r>
              <w:rPr>
                <w:u w:val="dotted"/>
              </w:rPr>
              <w:tab/>
            </w:r>
            <w:r>
              <w:rPr>
                <w:u w:val="dotted"/>
              </w:rPr>
              <w:tab/>
            </w:r>
          </w:p>
        </w:tc>
      </w:tr>
    </w:tbl>
    <w:p w14:paraId="3BFF7B1E" w14:textId="77777777" w:rsidR="00805FAA" w:rsidRDefault="00805FAA" w:rsidP="00805FAA">
      <w:pPr>
        <w:pStyle w:val="NoSpacing"/>
      </w:pPr>
    </w:p>
    <w:p w14:paraId="532306D6" w14:textId="77777777" w:rsidR="00805FAA" w:rsidRDefault="00805FAA">
      <w:pPr>
        <w:spacing w:after="200" w:line="276" w:lineRule="auto"/>
        <w:rPr>
          <w:rFonts w:eastAsiaTheme="minorEastAsia"/>
          <w:szCs w:val="32"/>
          <w:lang w:eastAsia="en-US"/>
        </w:rPr>
      </w:pPr>
      <w:r>
        <w:br w:type="page"/>
      </w:r>
    </w:p>
    <w:p w14:paraId="01CA30E3" w14:textId="77777777" w:rsidR="00805FAA" w:rsidRPr="00030D0E" w:rsidRDefault="00942106" w:rsidP="00805FAA">
      <w:pPr>
        <w:pStyle w:val="NoSpacing"/>
        <w:jc w:val="center"/>
        <w:rPr>
          <w:b/>
          <w:bCs/>
          <w:sz w:val="20"/>
          <w:szCs w:val="28"/>
        </w:rPr>
      </w:pPr>
      <w:r w:rsidRPr="00030D0E">
        <w:rPr>
          <w:b/>
          <w:bCs/>
          <w:sz w:val="20"/>
          <w:szCs w:val="28"/>
        </w:rPr>
        <w:lastRenderedPageBreak/>
        <w:t>Verification of Qualifications for Receiving the International Academic Conference Promotion Grants</w:t>
      </w:r>
    </w:p>
    <w:p w14:paraId="44C23295" w14:textId="77777777" w:rsidR="004A43DD" w:rsidRPr="00030D0E" w:rsidRDefault="004A43DD" w:rsidP="00805FAA">
      <w:pPr>
        <w:pStyle w:val="NoSpacing"/>
        <w:jc w:val="center"/>
        <w:rPr>
          <w:sz w:val="20"/>
          <w:szCs w:val="28"/>
        </w:rPr>
      </w:pPr>
      <w:r w:rsidRPr="00030D0E">
        <w:rPr>
          <w:b/>
          <w:bCs/>
          <w:sz w:val="20"/>
          <w:szCs w:val="28"/>
        </w:rPr>
        <w:t>The Title of the Conference</w:t>
      </w:r>
      <w:r w:rsidRPr="00030D0E">
        <w:rPr>
          <w:sz w:val="20"/>
          <w:szCs w:val="28"/>
        </w:rPr>
        <w:t xml:space="preserve"> “</w:t>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rPr>
        <w:t>”</w:t>
      </w:r>
    </w:p>
    <w:p w14:paraId="691B47DC" w14:textId="77777777" w:rsidR="004A43DD" w:rsidRPr="00030D0E" w:rsidRDefault="004A43DD" w:rsidP="00805FAA">
      <w:pPr>
        <w:pStyle w:val="NoSpacing"/>
        <w:jc w:val="center"/>
        <w:rPr>
          <w:sz w:val="20"/>
          <w:szCs w:val="28"/>
          <w:u w:val="dotted"/>
        </w:rPr>
      </w:pPr>
      <w:r w:rsidRPr="00030D0E">
        <w:rPr>
          <w:b/>
          <w:bCs/>
          <w:sz w:val="20"/>
          <w:szCs w:val="28"/>
        </w:rPr>
        <w:t>Venue</w:t>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p>
    <w:p w14:paraId="56A0A993" w14:textId="77777777" w:rsidR="004A43DD" w:rsidRPr="00030D0E" w:rsidRDefault="004A43DD" w:rsidP="004A43DD">
      <w:pPr>
        <w:pStyle w:val="NoSpacing"/>
        <w:jc w:val="center"/>
        <w:rPr>
          <w:sz w:val="20"/>
          <w:szCs w:val="28"/>
          <w:u w:val="dotted"/>
        </w:rPr>
      </w:pPr>
      <w:r w:rsidRPr="00030D0E">
        <w:rPr>
          <w:b/>
          <w:bCs/>
          <w:sz w:val="20"/>
          <w:szCs w:val="28"/>
        </w:rPr>
        <w:t>Date</w:t>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p>
    <w:p w14:paraId="6C964065" w14:textId="77777777" w:rsidR="004A43DD" w:rsidRPr="00030D0E" w:rsidRDefault="004A43DD" w:rsidP="004A43DD">
      <w:pPr>
        <w:pStyle w:val="NoSpacing"/>
        <w:jc w:val="center"/>
        <w:rPr>
          <w:sz w:val="20"/>
          <w:szCs w:val="28"/>
          <w:u w:val="dotted"/>
        </w:rPr>
      </w:pPr>
      <w:r w:rsidRPr="00030D0E">
        <w:rPr>
          <w:b/>
          <w:bCs/>
          <w:sz w:val="20"/>
          <w:szCs w:val="28"/>
        </w:rPr>
        <w:t>The responsible Section</w:t>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r w:rsidRPr="00030D0E">
        <w:rPr>
          <w:sz w:val="20"/>
          <w:szCs w:val="28"/>
          <w:u w:val="dotted"/>
        </w:rPr>
        <w:tab/>
      </w:r>
    </w:p>
    <w:p w14:paraId="5B315448" w14:textId="77777777" w:rsidR="004A43DD" w:rsidRPr="00030D0E" w:rsidRDefault="004A43DD" w:rsidP="004A43DD">
      <w:pPr>
        <w:pStyle w:val="NoSpacing"/>
        <w:rPr>
          <w:sz w:val="20"/>
          <w:szCs w:val="28"/>
        </w:rPr>
      </w:pPr>
      <w:r w:rsidRPr="00030D0E">
        <w:rPr>
          <w:sz w:val="20"/>
          <w:szCs w:val="28"/>
        </w:rPr>
        <w:t>Please attach the supporting documents for Item</w:t>
      </w:r>
      <w:r w:rsidR="00BC19BC">
        <w:rPr>
          <w:sz w:val="20"/>
          <w:szCs w:val="28"/>
        </w:rPr>
        <w:t>s</w:t>
      </w:r>
      <w:r w:rsidRPr="00030D0E">
        <w:rPr>
          <w:sz w:val="20"/>
          <w:szCs w:val="28"/>
        </w:rPr>
        <w:t xml:space="preserve"> 1 – 7 for the verification process. The Research Administration Division reserves the right to reject the request if you fail to submit all the required documents. Be advised, the Research Administration Division will disburse the 2</w:t>
      </w:r>
      <w:r w:rsidRPr="00030D0E">
        <w:rPr>
          <w:sz w:val="20"/>
          <w:szCs w:val="28"/>
          <w:vertAlign w:val="superscript"/>
        </w:rPr>
        <w:t>nd</w:t>
      </w:r>
      <w:r w:rsidRPr="00030D0E">
        <w:rPr>
          <w:sz w:val="20"/>
          <w:szCs w:val="28"/>
        </w:rPr>
        <w:t xml:space="preserve"> installment of the Grant, for an amount of 60,000 Baht, after receiving the proceedings of the Conference from the Section. </w:t>
      </w:r>
    </w:p>
    <w:tbl>
      <w:tblPr>
        <w:tblStyle w:val="TableGrid"/>
        <w:tblW w:w="0" w:type="auto"/>
        <w:tblLook w:val="04A0" w:firstRow="1" w:lastRow="0" w:firstColumn="1" w:lastColumn="0" w:noHBand="0" w:noVBand="1"/>
      </w:tblPr>
      <w:tblGrid>
        <w:gridCol w:w="511"/>
        <w:gridCol w:w="3708"/>
        <w:gridCol w:w="1701"/>
        <w:gridCol w:w="2126"/>
        <w:gridCol w:w="1808"/>
      </w:tblGrid>
      <w:tr w:rsidR="00E0067C" w:rsidRPr="004A43DD" w14:paraId="502A627D" w14:textId="77777777" w:rsidTr="00030D0E">
        <w:trPr>
          <w:trHeight w:val="780"/>
        </w:trPr>
        <w:tc>
          <w:tcPr>
            <w:tcW w:w="511" w:type="dxa"/>
            <w:tcBorders>
              <w:top w:val="single" w:sz="4" w:space="0" w:color="auto"/>
            </w:tcBorders>
            <w:noWrap/>
            <w:hideMark/>
          </w:tcPr>
          <w:p w14:paraId="0E7B3616" w14:textId="77777777" w:rsidR="004A43DD" w:rsidRPr="004A43DD" w:rsidRDefault="004A43DD" w:rsidP="004A43DD">
            <w:pPr>
              <w:pStyle w:val="NoSpacing"/>
              <w:rPr>
                <w:sz w:val="20"/>
                <w:szCs w:val="28"/>
              </w:rPr>
            </w:pPr>
            <w:r>
              <w:rPr>
                <w:sz w:val="20"/>
                <w:szCs w:val="28"/>
              </w:rPr>
              <w:t>No.</w:t>
            </w:r>
          </w:p>
        </w:tc>
        <w:tc>
          <w:tcPr>
            <w:tcW w:w="3708" w:type="dxa"/>
            <w:tcBorders>
              <w:top w:val="single" w:sz="4" w:space="0" w:color="auto"/>
            </w:tcBorders>
            <w:hideMark/>
          </w:tcPr>
          <w:p w14:paraId="27D69AFF" w14:textId="77777777" w:rsidR="004A43DD" w:rsidRPr="004A43DD" w:rsidRDefault="004A43DD" w:rsidP="004A43DD">
            <w:pPr>
              <w:pStyle w:val="NoSpacing"/>
              <w:jc w:val="center"/>
              <w:rPr>
                <w:sz w:val="20"/>
                <w:szCs w:val="28"/>
              </w:rPr>
            </w:pPr>
            <w:r>
              <w:rPr>
                <w:sz w:val="20"/>
                <w:szCs w:val="28"/>
              </w:rPr>
              <w:t xml:space="preserve">Qualifications </w:t>
            </w:r>
          </w:p>
        </w:tc>
        <w:tc>
          <w:tcPr>
            <w:tcW w:w="1701" w:type="dxa"/>
            <w:tcBorders>
              <w:top w:val="single" w:sz="4" w:space="0" w:color="auto"/>
            </w:tcBorders>
            <w:hideMark/>
          </w:tcPr>
          <w:p w14:paraId="6F04FA88" w14:textId="77777777" w:rsidR="004A43DD" w:rsidRPr="004A43DD" w:rsidRDefault="004A43DD" w:rsidP="004A43DD">
            <w:pPr>
              <w:pStyle w:val="NoSpacing"/>
              <w:jc w:val="center"/>
              <w:rPr>
                <w:sz w:val="20"/>
                <w:szCs w:val="28"/>
              </w:rPr>
            </w:pPr>
            <w:r>
              <w:rPr>
                <w:sz w:val="20"/>
                <w:szCs w:val="28"/>
              </w:rPr>
              <w:t>Article No/ Page No. of the project documents indicating compliance</w:t>
            </w:r>
          </w:p>
        </w:tc>
        <w:tc>
          <w:tcPr>
            <w:tcW w:w="2126" w:type="dxa"/>
            <w:tcBorders>
              <w:top w:val="single" w:sz="4" w:space="0" w:color="auto"/>
            </w:tcBorders>
            <w:noWrap/>
            <w:hideMark/>
          </w:tcPr>
          <w:p w14:paraId="2D0C21B4" w14:textId="77777777" w:rsidR="004A43DD" w:rsidRPr="004A43DD" w:rsidRDefault="00E0067C" w:rsidP="004A43DD">
            <w:pPr>
              <w:pStyle w:val="NoSpacing"/>
              <w:jc w:val="center"/>
              <w:rPr>
                <w:sz w:val="20"/>
                <w:szCs w:val="28"/>
              </w:rPr>
            </w:pPr>
            <w:r>
              <w:rPr>
                <w:sz w:val="20"/>
                <w:szCs w:val="28"/>
              </w:rPr>
              <w:t>Clarification/Note</w:t>
            </w:r>
          </w:p>
        </w:tc>
        <w:tc>
          <w:tcPr>
            <w:tcW w:w="1808" w:type="dxa"/>
            <w:tcBorders>
              <w:top w:val="single" w:sz="4" w:space="0" w:color="auto"/>
            </w:tcBorders>
          </w:tcPr>
          <w:p w14:paraId="4575B841" w14:textId="77777777" w:rsidR="004A43DD" w:rsidRPr="004A43DD" w:rsidRDefault="00E0067C" w:rsidP="00E0067C">
            <w:pPr>
              <w:pStyle w:val="NoSpacing"/>
              <w:jc w:val="center"/>
              <w:rPr>
                <w:sz w:val="20"/>
                <w:szCs w:val="28"/>
                <w:cs/>
              </w:rPr>
            </w:pPr>
            <w:r>
              <w:rPr>
                <w:sz w:val="20"/>
                <w:szCs w:val="28"/>
              </w:rPr>
              <w:t xml:space="preserve">For staff of the Research Administration Department to verify, using the </w:t>
            </w:r>
            <w:r>
              <w:rPr>
                <w:sz w:val="20"/>
                <w:szCs w:val="28"/>
              </w:rPr>
              <w:sym w:font="Wingdings" w:char="F0FC"/>
            </w:r>
            <w:r>
              <w:rPr>
                <w:sz w:val="20"/>
                <w:szCs w:val="28"/>
              </w:rPr>
              <w:t xml:space="preserve"> or </w:t>
            </w:r>
            <w:r>
              <w:rPr>
                <w:rFonts w:ascii="TH SarabunPSK" w:hAnsi="TH SarabunPSK" w:cs="TH SarabunPSK" w:hint="cs"/>
                <w:b/>
                <w:bCs/>
                <w:szCs w:val="24"/>
              </w:rPr>
              <w:sym w:font="Wingdings 2" w:char="F04F"/>
            </w:r>
            <w:r>
              <w:rPr>
                <w:sz w:val="20"/>
                <w:szCs w:val="28"/>
              </w:rPr>
              <w:t xml:space="preserve"> mark</w:t>
            </w:r>
          </w:p>
        </w:tc>
      </w:tr>
      <w:tr w:rsidR="00E0067C" w:rsidRPr="004A43DD" w14:paraId="3970C071" w14:textId="77777777" w:rsidTr="00030D0E">
        <w:trPr>
          <w:trHeight w:val="477"/>
        </w:trPr>
        <w:tc>
          <w:tcPr>
            <w:tcW w:w="511" w:type="dxa"/>
            <w:noWrap/>
            <w:hideMark/>
          </w:tcPr>
          <w:p w14:paraId="05113D31" w14:textId="77777777" w:rsidR="004A43DD" w:rsidRPr="004A43DD" w:rsidRDefault="00E0067C" w:rsidP="00E0067C">
            <w:pPr>
              <w:pStyle w:val="NoSpacing"/>
              <w:jc w:val="center"/>
              <w:rPr>
                <w:sz w:val="20"/>
                <w:szCs w:val="28"/>
              </w:rPr>
            </w:pPr>
            <w:r>
              <w:rPr>
                <w:sz w:val="20"/>
                <w:szCs w:val="28"/>
              </w:rPr>
              <w:t>1</w:t>
            </w:r>
          </w:p>
        </w:tc>
        <w:tc>
          <w:tcPr>
            <w:tcW w:w="3708" w:type="dxa"/>
            <w:hideMark/>
          </w:tcPr>
          <w:p w14:paraId="016523DF" w14:textId="77777777" w:rsidR="004A43DD" w:rsidRPr="004A43DD" w:rsidRDefault="00E0067C" w:rsidP="004A43DD">
            <w:pPr>
              <w:pStyle w:val="NoSpacing"/>
              <w:rPr>
                <w:sz w:val="20"/>
                <w:szCs w:val="28"/>
              </w:rPr>
            </w:pPr>
            <w:r w:rsidRPr="00E0067C">
              <w:rPr>
                <w:sz w:val="20"/>
                <w:szCs w:val="28"/>
              </w:rPr>
              <w:t>The conference must be approved by the Section-level committee.</w:t>
            </w:r>
          </w:p>
        </w:tc>
        <w:tc>
          <w:tcPr>
            <w:tcW w:w="1701" w:type="dxa"/>
            <w:hideMark/>
          </w:tcPr>
          <w:p w14:paraId="201DD5CA" w14:textId="77777777" w:rsidR="00E0067C" w:rsidRDefault="00E0067C" w:rsidP="00E0067C">
            <w:pPr>
              <w:pStyle w:val="NoSpacing"/>
              <w:jc w:val="center"/>
              <w:rPr>
                <w:sz w:val="20"/>
                <w:szCs w:val="28"/>
              </w:rPr>
            </w:pPr>
            <w:r>
              <w:rPr>
                <w:sz w:val="20"/>
                <w:szCs w:val="28"/>
              </w:rPr>
              <w:t xml:space="preserve">Document </w:t>
            </w:r>
          </w:p>
          <w:p w14:paraId="339F6D91" w14:textId="77777777" w:rsidR="004A43DD" w:rsidRPr="004A43DD" w:rsidRDefault="00E0067C" w:rsidP="00E0067C">
            <w:pPr>
              <w:pStyle w:val="NoSpacing"/>
              <w:jc w:val="center"/>
              <w:rPr>
                <w:sz w:val="20"/>
                <w:szCs w:val="28"/>
              </w:rPr>
            </w:pPr>
            <w:r>
              <w:rPr>
                <w:sz w:val="20"/>
                <w:szCs w:val="28"/>
              </w:rPr>
              <w:t>No. 1</w:t>
            </w:r>
          </w:p>
        </w:tc>
        <w:tc>
          <w:tcPr>
            <w:tcW w:w="2126" w:type="dxa"/>
            <w:hideMark/>
          </w:tcPr>
          <w:p w14:paraId="063B2816" w14:textId="77777777" w:rsidR="004A43DD" w:rsidRPr="004A43DD" w:rsidRDefault="004A43DD" w:rsidP="004A43DD">
            <w:pPr>
              <w:pStyle w:val="NoSpacing"/>
              <w:rPr>
                <w:sz w:val="20"/>
                <w:szCs w:val="28"/>
              </w:rPr>
            </w:pPr>
          </w:p>
        </w:tc>
        <w:tc>
          <w:tcPr>
            <w:tcW w:w="1808" w:type="dxa"/>
          </w:tcPr>
          <w:p w14:paraId="267D8C01" w14:textId="77777777" w:rsidR="004A43DD" w:rsidRPr="004A43DD" w:rsidRDefault="004A43DD" w:rsidP="004A43DD">
            <w:pPr>
              <w:pStyle w:val="NoSpacing"/>
              <w:rPr>
                <w:sz w:val="20"/>
                <w:szCs w:val="28"/>
              </w:rPr>
            </w:pPr>
          </w:p>
        </w:tc>
      </w:tr>
      <w:tr w:rsidR="00E0067C" w:rsidRPr="004A43DD" w14:paraId="4F0FB469" w14:textId="77777777" w:rsidTr="00030D0E">
        <w:trPr>
          <w:trHeight w:val="1830"/>
        </w:trPr>
        <w:tc>
          <w:tcPr>
            <w:tcW w:w="511" w:type="dxa"/>
            <w:noWrap/>
            <w:hideMark/>
          </w:tcPr>
          <w:p w14:paraId="3593887B" w14:textId="77777777" w:rsidR="004A43DD" w:rsidRPr="004A43DD" w:rsidRDefault="00E0067C" w:rsidP="00E0067C">
            <w:pPr>
              <w:pStyle w:val="NoSpacing"/>
              <w:jc w:val="center"/>
              <w:rPr>
                <w:sz w:val="20"/>
                <w:szCs w:val="28"/>
              </w:rPr>
            </w:pPr>
            <w:r>
              <w:rPr>
                <w:sz w:val="20"/>
                <w:szCs w:val="28"/>
              </w:rPr>
              <w:t>2</w:t>
            </w:r>
          </w:p>
        </w:tc>
        <w:tc>
          <w:tcPr>
            <w:tcW w:w="3708" w:type="dxa"/>
            <w:hideMark/>
          </w:tcPr>
          <w:p w14:paraId="77E7952C" w14:textId="77777777" w:rsidR="004A43DD" w:rsidRPr="004A43DD" w:rsidRDefault="00E0067C" w:rsidP="004A43DD">
            <w:pPr>
              <w:pStyle w:val="NoSpacing"/>
              <w:rPr>
                <w:sz w:val="20"/>
                <w:szCs w:val="28"/>
              </w:rPr>
            </w:pPr>
            <w:r w:rsidRPr="00E0067C">
              <w:rPr>
                <w:sz w:val="20"/>
                <w:szCs w:val="28"/>
              </w:rPr>
              <w:t>The organizing committee of the conference must be an International Advisory Committee or an International Scientific Committee that consists of foreign professors, experts with doctoral degrees, or experts whose works are widely accepted in their fields of study from more than 2 countries. In addition, these foreign professors and experts must account for no less than 25 percent of the members of the organizing committee.</w:t>
            </w:r>
          </w:p>
        </w:tc>
        <w:tc>
          <w:tcPr>
            <w:tcW w:w="1701" w:type="dxa"/>
            <w:noWrap/>
            <w:hideMark/>
          </w:tcPr>
          <w:p w14:paraId="0A52A58F" w14:textId="77777777" w:rsidR="00E0067C" w:rsidRDefault="00E0067C" w:rsidP="00E0067C">
            <w:pPr>
              <w:pStyle w:val="NoSpacing"/>
              <w:jc w:val="center"/>
              <w:rPr>
                <w:sz w:val="20"/>
                <w:szCs w:val="28"/>
              </w:rPr>
            </w:pPr>
            <w:r>
              <w:rPr>
                <w:sz w:val="20"/>
                <w:szCs w:val="28"/>
              </w:rPr>
              <w:t xml:space="preserve">Document </w:t>
            </w:r>
          </w:p>
          <w:p w14:paraId="1FA61A12" w14:textId="77777777" w:rsidR="004A43DD" w:rsidRPr="004A43DD" w:rsidRDefault="00E0067C" w:rsidP="00E0067C">
            <w:pPr>
              <w:pStyle w:val="NoSpacing"/>
              <w:jc w:val="center"/>
              <w:rPr>
                <w:sz w:val="20"/>
                <w:szCs w:val="28"/>
              </w:rPr>
            </w:pPr>
            <w:r>
              <w:rPr>
                <w:sz w:val="20"/>
                <w:szCs w:val="28"/>
              </w:rPr>
              <w:t>No. 2</w:t>
            </w:r>
          </w:p>
        </w:tc>
        <w:tc>
          <w:tcPr>
            <w:tcW w:w="2126" w:type="dxa"/>
            <w:hideMark/>
          </w:tcPr>
          <w:p w14:paraId="4242E414" w14:textId="77777777" w:rsidR="004A43DD" w:rsidRPr="004A43DD" w:rsidRDefault="004A43DD" w:rsidP="004A43DD">
            <w:pPr>
              <w:pStyle w:val="NoSpacing"/>
              <w:rPr>
                <w:sz w:val="20"/>
                <w:szCs w:val="28"/>
              </w:rPr>
            </w:pPr>
          </w:p>
        </w:tc>
        <w:tc>
          <w:tcPr>
            <w:tcW w:w="1808" w:type="dxa"/>
          </w:tcPr>
          <w:p w14:paraId="1B34AE4E" w14:textId="77777777" w:rsidR="004A43DD" w:rsidRPr="004A43DD" w:rsidRDefault="004A43DD" w:rsidP="004A43DD">
            <w:pPr>
              <w:pStyle w:val="NoSpacing"/>
              <w:rPr>
                <w:sz w:val="20"/>
                <w:szCs w:val="28"/>
              </w:rPr>
            </w:pPr>
          </w:p>
        </w:tc>
      </w:tr>
      <w:tr w:rsidR="00E0067C" w:rsidRPr="004A43DD" w14:paraId="756BC72B" w14:textId="77777777" w:rsidTr="00030D0E">
        <w:trPr>
          <w:trHeight w:val="936"/>
        </w:trPr>
        <w:tc>
          <w:tcPr>
            <w:tcW w:w="511" w:type="dxa"/>
            <w:noWrap/>
            <w:hideMark/>
          </w:tcPr>
          <w:p w14:paraId="28890453" w14:textId="77777777" w:rsidR="004A43DD" w:rsidRPr="004A43DD" w:rsidRDefault="00E0067C" w:rsidP="00E0067C">
            <w:pPr>
              <w:pStyle w:val="NoSpacing"/>
              <w:jc w:val="center"/>
              <w:rPr>
                <w:sz w:val="20"/>
                <w:szCs w:val="28"/>
              </w:rPr>
            </w:pPr>
            <w:r>
              <w:rPr>
                <w:sz w:val="20"/>
                <w:szCs w:val="28"/>
              </w:rPr>
              <w:t>3</w:t>
            </w:r>
          </w:p>
        </w:tc>
        <w:tc>
          <w:tcPr>
            <w:tcW w:w="3708" w:type="dxa"/>
            <w:hideMark/>
          </w:tcPr>
          <w:p w14:paraId="2B77B860" w14:textId="77777777" w:rsidR="004A43DD" w:rsidRPr="004A43DD" w:rsidRDefault="00E0067C" w:rsidP="004A43DD">
            <w:pPr>
              <w:pStyle w:val="NoSpacing"/>
              <w:rPr>
                <w:sz w:val="20"/>
                <w:szCs w:val="28"/>
              </w:rPr>
            </w:pPr>
            <w:r w:rsidRPr="00E0067C">
              <w:rPr>
                <w:sz w:val="20"/>
                <w:szCs w:val="28"/>
              </w:rPr>
              <w:t>Foreign organizations outside the University from several countries, such as institutes, professional associations, or internationally recognized organizations, must co-organize or participate in the conference.</w:t>
            </w:r>
          </w:p>
        </w:tc>
        <w:tc>
          <w:tcPr>
            <w:tcW w:w="1701" w:type="dxa"/>
            <w:noWrap/>
            <w:hideMark/>
          </w:tcPr>
          <w:p w14:paraId="2AE8F4A5" w14:textId="77777777" w:rsidR="00E0067C" w:rsidRDefault="00E0067C" w:rsidP="00E0067C">
            <w:pPr>
              <w:pStyle w:val="NoSpacing"/>
              <w:jc w:val="center"/>
              <w:rPr>
                <w:sz w:val="20"/>
                <w:szCs w:val="28"/>
              </w:rPr>
            </w:pPr>
            <w:r>
              <w:rPr>
                <w:sz w:val="20"/>
                <w:szCs w:val="28"/>
              </w:rPr>
              <w:t xml:space="preserve">Document </w:t>
            </w:r>
          </w:p>
          <w:p w14:paraId="45FE3981" w14:textId="77777777" w:rsidR="004A43DD" w:rsidRPr="004A43DD" w:rsidRDefault="00E0067C" w:rsidP="00E0067C">
            <w:pPr>
              <w:pStyle w:val="NoSpacing"/>
              <w:jc w:val="center"/>
              <w:rPr>
                <w:sz w:val="20"/>
                <w:szCs w:val="28"/>
              </w:rPr>
            </w:pPr>
            <w:r>
              <w:rPr>
                <w:sz w:val="20"/>
                <w:szCs w:val="28"/>
              </w:rPr>
              <w:t>No. 3</w:t>
            </w:r>
          </w:p>
        </w:tc>
        <w:tc>
          <w:tcPr>
            <w:tcW w:w="2126" w:type="dxa"/>
            <w:hideMark/>
          </w:tcPr>
          <w:p w14:paraId="44F0E25B" w14:textId="77777777" w:rsidR="004A43DD" w:rsidRPr="004A43DD" w:rsidRDefault="004A43DD" w:rsidP="004A43DD">
            <w:pPr>
              <w:pStyle w:val="NoSpacing"/>
              <w:rPr>
                <w:sz w:val="20"/>
                <w:szCs w:val="28"/>
              </w:rPr>
            </w:pPr>
          </w:p>
        </w:tc>
        <w:tc>
          <w:tcPr>
            <w:tcW w:w="1808" w:type="dxa"/>
          </w:tcPr>
          <w:p w14:paraId="68288463" w14:textId="77777777" w:rsidR="004A43DD" w:rsidRPr="004A43DD" w:rsidRDefault="004A43DD" w:rsidP="004A43DD">
            <w:pPr>
              <w:pStyle w:val="NoSpacing"/>
              <w:rPr>
                <w:sz w:val="20"/>
                <w:szCs w:val="28"/>
              </w:rPr>
            </w:pPr>
          </w:p>
        </w:tc>
      </w:tr>
      <w:tr w:rsidR="00E0067C" w:rsidRPr="004A43DD" w14:paraId="7C4AF2B6" w14:textId="77777777" w:rsidTr="00030D0E">
        <w:trPr>
          <w:trHeight w:val="1409"/>
        </w:trPr>
        <w:tc>
          <w:tcPr>
            <w:tcW w:w="511" w:type="dxa"/>
            <w:noWrap/>
            <w:hideMark/>
          </w:tcPr>
          <w:p w14:paraId="42C4AA77" w14:textId="77777777" w:rsidR="004A43DD" w:rsidRPr="004A43DD" w:rsidRDefault="00E0067C" w:rsidP="00E0067C">
            <w:pPr>
              <w:pStyle w:val="NoSpacing"/>
              <w:jc w:val="center"/>
              <w:rPr>
                <w:sz w:val="20"/>
                <w:szCs w:val="28"/>
              </w:rPr>
            </w:pPr>
            <w:r>
              <w:rPr>
                <w:sz w:val="20"/>
                <w:szCs w:val="28"/>
              </w:rPr>
              <w:t>4</w:t>
            </w:r>
          </w:p>
        </w:tc>
        <w:tc>
          <w:tcPr>
            <w:tcW w:w="3708" w:type="dxa"/>
            <w:hideMark/>
          </w:tcPr>
          <w:p w14:paraId="0DCC7C2A" w14:textId="77777777" w:rsidR="004A43DD" w:rsidRPr="004A43DD" w:rsidRDefault="00E0067C" w:rsidP="004A43DD">
            <w:pPr>
              <w:pStyle w:val="NoSpacing"/>
              <w:rPr>
                <w:sz w:val="20"/>
                <w:szCs w:val="28"/>
              </w:rPr>
            </w:pPr>
            <w:r w:rsidRPr="00E0067C">
              <w:rPr>
                <w:sz w:val="20"/>
                <w:szCs w:val="28"/>
              </w:rPr>
              <w:t>The conference must produce proceedings that will be published in international academic journals, whether in the form of an electronic copy or hard copy. These proceedings must also be evaluated by experts in the related fields.</w:t>
            </w:r>
          </w:p>
        </w:tc>
        <w:tc>
          <w:tcPr>
            <w:tcW w:w="1701" w:type="dxa"/>
            <w:hideMark/>
          </w:tcPr>
          <w:p w14:paraId="78C3FE11" w14:textId="77777777" w:rsidR="00E0067C" w:rsidRDefault="00E0067C" w:rsidP="00E0067C">
            <w:pPr>
              <w:pStyle w:val="NoSpacing"/>
              <w:jc w:val="center"/>
              <w:rPr>
                <w:sz w:val="20"/>
                <w:szCs w:val="28"/>
              </w:rPr>
            </w:pPr>
            <w:r>
              <w:rPr>
                <w:sz w:val="20"/>
                <w:szCs w:val="28"/>
              </w:rPr>
              <w:t xml:space="preserve">Document </w:t>
            </w:r>
          </w:p>
          <w:p w14:paraId="11F6D5D4" w14:textId="77777777" w:rsidR="004A43DD" w:rsidRPr="004A43DD" w:rsidRDefault="00E0067C" w:rsidP="00E0067C">
            <w:pPr>
              <w:pStyle w:val="NoSpacing"/>
              <w:jc w:val="center"/>
              <w:rPr>
                <w:sz w:val="20"/>
                <w:szCs w:val="28"/>
              </w:rPr>
            </w:pPr>
            <w:r>
              <w:rPr>
                <w:sz w:val="20"/>
                <w:szCs w:val="28"/>
              </w:rPr>
              <w:t>No. 4</w:t>
            </w:r>
          </w:p>
        </w:tc>
        <w:tc>
          <w:tcPr>
            <w:tcW w:w="2126" w:type="dxa"/>
            <w:hideMark/>
          </w:tcPr>
          <w:p w14:paraId="4575DF09" w14:textId="77777777" w:rsidR="004A43DD" w:rsidRPr="004A43DD" w:rsidRDefault="004A43DD" w:rsidP="004A43DD">
            <w:pPr>
              <w:pStyle w:val="NoSpacing"/>
              <w:rPr>
                <w:sz w:val="20"/>
                <w:szCs w:val="28"/>
              </w:rPr>
            </w:pPr>
          </w:p>
        </w:tc>
        <w:tc>
          <w:tcPr>
            <w:tcW w:w="1808" w:type="dxa"/>
          </w:tcPr>
          <w:p w14:paraId="55FA3EE0" w14:textId="77777777" w:rsidR="004A43DD" w:rsidRPr="004A43DD" w:rsidRDefault="004A43DD" w:rsidP="004A43DD">
            <w:pPr>
              <w:pStyle w:val="NoSpacing"/>
              <w:rPr>
                <w:sz w:val="20"/>
                <w:szCs w:val="28"/>
              </w:rPr>
            </w:pPr>
          </w:p>
        </w:tc>
      </w:tr>
      <w:tr w:rsidR="00E0067C" w:rsidRPr="004A43DD" w14:paraId="73526215" w14:textId="77777777" w:rsidTr="00030D0E">
        <w:trPr>
          <w:trHeight w:val="1019"/>
        </w:trPr>
        <w:tc>
          <w:tcPr>
            <w:tcW w:w="511" w:type="dxa"/>
            <w:noWrap/>
            <w:hideMark/>
          </w:tcPr>
          <w:p w14:paraId="624E1A10" w14:textId="77777777" w:rsidR="004A43DD" w:rsidRPr="004A43DD" w:rsidRDefault="00E0067C" w:rsidP="00E0067C">
            <w:pPr>
              <w:pStyle w:val="NoSpacing"/>
              <w:jc w:val="center"/>
              <w:rPr>
                <w:sz w:val="20"/>
                <w:szCs w:val="28"/>
              </w:rPr>
            </w:pPr>
            <w:r>
              <w:rPr>
                <w:sz w:val="20"/>
                <w:szCs w:val="28"/>
              </w:rPr>
              <w:t>5</w:t>
            </w:r>
          </w:p>
        </w:tc>
        <w:tc>
          <w:tcPr>
            <w:tcW w:w="3708" w:type="dxa"/>
            <w:hideMark/>
          </w:tcPr>
          <w:p w14:paraId="694AD205" w14:textId="77777777" w:rsidR="004A43DD" w:rsidRPr="004A43DD" w:rsidRDefault="00030D0E" w:rsidP="004A43DD">
            <w:pPr>
              <w:pStyle w:val="NoSpacing"/>
              <w:rPr>
                <w:sz w:val="20"/>
                <w:szCs w:val="28"/>
              </w:rPr>
            </w:pPr>
            <w:r w:rsidRPr="00030D0E">
              <w:rPr>
                <w:sz w:val="20"/>
                <w:szCs w:val="28"/>
              </w:rPr>
              <w:t>It must be clearly demonstrated that the underlying subjects of the conference produce impacts internationally, and the results of the conference will produce beneficial impacts on society.</w:t>
            </w:r>
          </w:p>
        </w:tc>
        <w:tc>
          <w:tcPr>
            <w:tcW w:w="1701" w:type="dxa"/>
            <w:hideMark/>
          </w:tcPr>
          <w:p w14:paraId="7667ED78" w14:textId="77777777" w:rsidR="00E0067C" w:rsidRDefault="00E0067C" w:rsidP="00E0067C">
            <w:pPr>
              <w:pStyle w:val="NoSpacing"/>
              <w:jc w:val="center"/>
              <w:rPr>
                <w:sz w:val="20"/>
                <w:szCs w:val="28"/>
              </w:rPr>
            </w:pPr>
            <w:r>
              <w:rPr>
                <w:sz w:val="20"/>
                <w:szCs w:val="28"/>
              </w:rPr>
              <w:t xml:space="preserve">Document </w:t>
            </w:r>
          </w:p>
          <w:p w14:paraId="0C0E04C4" w14:textId="77777777" w:rsidR="004A43DD" w:rsidRPr="004A43DD" w:rsidRDefault="00E0067C" w:rsidP="00E0067C">
            <w:pPr>
              <w:pStyle w:val="NoSpacing"/>
              <w:jc w:val="center"/>
              <w:rPr>
                <w:sz w:val="20"/>
                <w:szCs w:val="28"/>
              </w:rPr>
            </w:pPr>
            <w:r>
              <w:rPr>
                <w:sz w:val="20"/>
                <w:szCs w:val="28"/>
              </w:rPr>
              <w:t>No. 5</w:t>
            </w:r>
          </w:p>
        </w:tc>
        <w:tc>
          <w:tcPr>
            <w:tcW w:w="2126" w:type="dxa"/>
            <w:hideMark/>
          </w:tcPr>
          <w:p w14:paraId="10D98389" w14:textId="77777777" w:rsidR="004A43DD" w:rsidRPr="004A43DD" w:rsidRDefault="004A43DD" w:rsidP="004A43DD">
            <w:pPr>
              <w:pStyle w:val="NoSpacing"/>
              <w:rPr>
                <w:sz w:val="20"/>
                <w:szCs w:val="28"/>
              </w:rPr>
            </w:pPr>
          </w:p>
        </w:tc>
        <w:tc>
          <w:tcPr>
            <w:tcW w:w="1808" w:type="dxa"/>
          </w:tcPr>
          <w:p w14:paraId="0397D852" w14:textId="77777777" w:rsidR="004A43DD" w:rsidRPr="004A43DD" w:rsidRDefault="004A43DD" w:rsidP="004A43DD">
            <w:pPr>
              <w:pStyle w:val="NoSpacing"/>
              <w:rPr>
                <w:sz w:val="20"/>
                <w:szCs w:val="28"/>
              </w:rPr>
            </w:pPr>
          </w:p>
        </w:tc>
      </w:tr>
      <w:tr w:rsidR="00E0067C" w:rsidRPr="004A43DD" w14:paraId="4903617B" w14:textId="77777777" w:rsidTr="00030D0E">
        <w:trPr>
          <w:trHeight w:val="551"/>
        </w:trPr>
        <w:tc>
          <w:tcPr>
            <w:tcW w:w="511" w:type="dxa"/>
            <w:noWrap/>
            <w:hideMark/>
          </w:tcPr>
          <w:p w14:paraId="3A89A47C" w14:textId="77777777" w:rsidR="004A43DD" w:rsidRPr="004A43DD" w:rsidRDefault="00E0067C" w:rsidP="00E0067C">
            <w:pPr>
              <w:pStyle w:val="NoSpacing"/>
              <w:jc w:val="center"/>
              <w:rPr>
                <w:sz w:val="20"/>
                <w:szCs w:val="28"/>
              </w:rPr>
            </w:pPr>
            <w:r>
              <w:rPr>
                <w:sz w:val="20"/>
                <w:szCs w:val="28"/>
              </w:rPr>
              <w:t>6</w:t>
            </w:r>
          </w:p>
        </w:tc>
        <w:tc>
          <w:tcPr>
            <w:tcW w:w="3708" w:type="dxa"/>
            <w:hideMark/>
          </w:tcPr>
          <w:p w14:paraId="4D77EF67" w14:textId="77777777" w:rsidR="004A43DD" w:rsidRPr="004A43DD" w:rsidRDefault="00030D0E" w:rsidP="004A43DD">
            <w:pPr>
              <w:pStyle w:val="NoSpacing"/>
              <w:rPr>
                <w:sz w:val="20"/>
                <w:szCs w:val="28"/>
              </w:rPr>
            </w:pPr>
            <w:r w:rsidRPr="00030D0E">
              <w:rPr>
                <w:sz w:val="20"/>
                <w:szCs w:val="28"/>
              </w:rPr>
              <w:t>Foreign participants of the conference must account for no less than 20 percent of all participants.</w:t>
            </w:r>
          </w:p>
        </w:tc>
        <w:tc>
          <w:tcPr>
            <w:tcW w:w="1701" w:type="dxa"/>
            <w:noWrap/>
            <w:hideMark/>
          </w:tcPr>
          <w:p w14:paraId="0D2831C4" w14:textId="77777777" w:rsidR="00E0067C" w:rsidRDefault="00E0067C" w:rsidP="00E0067C">
            <w:pPr>
              <w:pStyle w:val="NoSpacing"/>
              <w:jc w:val="center"/>
              <w:rPr>
                <w:sz w:val="20"/>
                <w:szCs w:val="28"/>
              </w:rPr>
            </w:pPr>
            <w:r>
              <w:rPr>
                <w:sz w:val="20"/>
                <w:szCs w:val="28"/>
              </w:rPr>
              <w:t xml:space="preserve">Document </w:t>
            </w:r>
          </w:p>
          <w:p w14:paraId="5A09DC88" w14:textId="77777777" w:rsidR="004A43DD" w:rsidRPr="004A43DD" w:rsidRDefault="00E0067C" w:rsidP="00E0067C">
            <w:pPr>
              <w:pStyle w:val="NoSpacing"/>
              <w:jc w:val="center"/>
              <w:rPr>
                <w:sz w:val="20"/>
                <w:szCs w:val="28"/>
              </w:rPr>
            </w:pPr>
            <w:r>
              <w:rPr>
                <w:sz w:val="20"/>
                <w:szCs w:val="28"/>
              </w:rPr>
              <w:t>No. 6</w:t>
            </w:r>
          </w:p>
        </w:tc>
        <w:tc>
          <w:tcPr>
            <w:tcW w:w="2126" w:type="dxa"/>
            <w:hideMark/>
          </w:tcPr>
          <w:p w14:paraId="475E2D50" w14:textId="77777777" w:rsidR="004A43DD" w:rsidRPr="004A43DD" w:rsidRDefault="004A43DD" w:rsidP="004A43DD">
            <w:pPr>
              <w:pStyle w:val="NoSpacing"/>
              <w:rPr>
                <w:sz w:val="20"/>
                <w:szCs w:val="28"/>
              </w:rPr>
            </w:pPr>
          </w:p>
        </w:tc>
        <w:tc>
          <w:tcPr>
            <w:tcW w:w="1808" w:type="dxa"/>
          </w:tcPr>
          <w:p w14:paraId="02FD4316" w14:textId="77777777" w:rsidR="004A43DD" w:rsidRPr="004A43DD" w:rsidRDefault="004A43DD" w:rsidP="004A43DD">
            <w:pPr>
              <w:pStyle w:val="NoSpacing"/>
              <w:rPr>
                <w:sz w:val="20"/>
                <w:szCs w:val="28"/>
              </w:rPr>
            </w:pPr>
          </w:p>
        </w:tc>
      </w:tr>
      <w:tr w:rsidR="00E0067C" w:rsidRPr="004A43DD" w14:paraId="3F87D539" w14:textId="77777777" w:rsidTr="00030D0E">
        <w:trPr>
          <w:trHeight w:val="1272"/>
        </w:trPr>
        <w:tc>
          <w:tcPr>
            <w:tcW w:w="511" w:type="dxa"/>
            <w:noWrap/>
            <w:hideMark/>
          </w:tcPr>
          <w:p w14:paraId="21BF9842" w14:textId="77777777" w:rsidR="004A43DD" w:rsidRPr="004A43DD" w:rsidRDefault="00E0067C" w:rsidP="00E0067C">
            <w:pPr>
              <w:pStyle w:val="NoSpacing"/>
              <w:jc w:val="center"/>
              <w:rPr>
                <w:sz w:val="20"/>
                <w:szCs w:val="28"/>
              </w:rPr>
            </w:pPr>
            <w:r>
              <w:rPr>
                <w:sz w:val="20"/>
                <w:szCs w:val="28"/>
              </w:rPr>
              <w:t>7</w:t>
            </w:r>
          </w:p>
        </w:tc>
        <w:tc>
          <w:tcPr>
            <w:tcW w:w="3708" w:type="dxa"/>
            <w:hideMark/>
          </w:tcPr>
          <w:p w14:paraId="4E40EE06" w14:textId="77777777" w:rsidR="004A43DD" w:rsidRPr="004A43DD" w:rsidRDefault="00030D0E" w:rsidP="00BC19BC">
            <w:pPr>
              <w:pStyle w:val="NoSpacing"/>
              <w:rPr>
                <w:sz w:val="20"/>
                <w:szCs w:val="28"/>
              </w:rPr>
            </w:pPr>
            <w:r w:rsidRPr="00030D0E">
              <w:rPr>
                <w:sz w:val="20"/>
                <w:szCs w:val="28"/>
              </w:rPr>
              <w:t xml:space="preserve">Lecturers or students of Thammasat University must present their academic works or research results </w:t>
            </w:r>
            <w:proofErr w:type="gramStart"/>
            <w:r w:rsidRPr="00030D0E">
              <w:rPr>
                <w:sz w:val="20"/>
                <w:szCs w:val="28"/>
              </w:rPr>
              <w:t>to</w:t>
            </w:r>
            <w:proofErr w:type="gramEnd"/>
            <w:r w:rsidRPr="00030D0E">
              <w:rPr>
                <w:sz w:val="20"/>
                <w:szCs w:val="28"/>
              </w:rPr>
              <w:t xml:space="preserve"> the conference, whereas no </w:t>
            </w:r>
            <w:r w:rsidR="00BC19BC">
              <w:rPr>
                <w:sz w:val="20"/>
                <w:szCs w:val="28"/>
              </w:rPr>
              <w:t>fewer</w:t>
            </w:r>
            <w:r w:rsidRPr="00030D0E">
              <w:rPr>
                <w:sz w:val="20"/>
                <w:szCs w:val="28"/>
              </w:rPr>
              <w:t xml:space="preserve"> than ten articles must be published in the proceedings described under Item (4).</w:t>
            </w:r>
            <w:r>
              <w:rPr>
                <w:sz w:val="20"/>
                <w:szCs w:val="28"/>
              </w:rPr>
              <w:t xml:space="preserve"> (International academic journals listed on SJR, ISI Web of Science, or Scopus.) </w:t>
            </w:r>
          </w:p>
        </w:tc>
        <w:tc>
          <w:tcPr>
            <w:tcW w:w="1701" w:type="dxa"/>
            <w:noWrap/>
            <w:hideMark/>
          </w:tcPr>
          <w:p w14:paraId="2BF8320D" w14:textId="77777777" w:rsidR="00E0067C" w:rsidRDefault="00E0067C" w:rsidP="00E0067C">
            <w:pPr>
              <w:pStyle w:val="NoSpacing"/>
              <w:jc w:val="center"/>
              <w:rPr>
                <w:sz w:val="20"/>
                <w:szCs w:val="28"/>
              </w:rPr>
            </w:pPr>
            <w:r>
              <w:rPr>
                <w:sz w:val="20"/>
                <w:szCs w:val="28"/>
              </w:rPr>
              <w:t xml:space="preserve">Document </w:t>
            </w:r>
          </w:p>
          <w:p w14:paraId="6BA4D657" w14:textId="77777777" w:rsidR="004A43DD" w:rsidRPr="004A43DD" w:rsidRDefault="00E0067C" w:rsidP="00E0067C">
            <w:pPr>
              <w:pStyle w:val="NoSpacing"/>
              <w:jc w:val="center"/>
              <w:rPr>
                <w:sz w:val="20"/>
                <w:szCs w:val="28"/>
              </w:rPr>
            </w:pPr>
            <w:r>
              <w:rPr>
                <w:sz w:val="20"/>
                <w:szCs w:val="28"/>
              </w:rPr>
              <w:t>No. 7</w:t>
            </w:r>
          </w:p>
        </w:tc>
        <w:tc>
          <w:tcPr>
            <w:tcW w:w="2126" w:type="dxa"/>
            <w:hideMark/>
          </w:tcPr>
          <w:p w14:paraId="2DBFBB99" w14:textId="77777777" w:rsidR="004A43DD" w:rsidRPr="004A43DD" w:rsidRDefault="004A43DD" w:rsidP="004A43DD">
            <w:pPr>
              <w:pStyle w:val="NoSpacing"/>
              <w:rPr>
                <w:sz w:val="20"/>
                <w:szCs w:val="28"/>
              </w:rPr>
            </w:pPr>
          </w:p>
        </w:tc>
        <w:tc>
          <w:tcPr>
            <w:tcW w:w="1808" w:type="dxa"/>
          </w:tcPr>
          <w:p w14:paraId="2F8C96F4" w14:textId="77777777" w:rsidR="004A43DD" w:rsidRPr="004A43DD" w:rsidRDefault="004A43DD" w:rsidP="004A43DD">
            <w:pPr>
              <w:pStyle w:val="NoSpacing"/>
              <w:rPr>
                <w:sz w:val="20"/>
                <w:szCs w:val="28"/>
              </w:rPr>
            </w:pPr>
          </w:p>
        </w:tc>
      </w:tr>
    </w:tbl>
    <w:p w14:paraId="590BC997" w14:textId="77777777" w:rsidR="004A43DD" w:rsidRDefault="004A43DD" w:rsidP="004A43DD">
      <w:pPr>
        <w:pStyle w:val="NoSpacing"/>
      </w:pPr>
    </w:p>
    <w:p w14:paraId="3441968C" w14:textId="77777777" w:rsidR="00030D0E" w:rsidRDefault="00030D0E" w:rsidP="004A43DD">
      <w:pPr>
        <w:pStyle w:val="NoSpacing"/>
      </w:pPr>
    </w:p>
    <w:tbl>
      <w:tblPr>
        <w:tblW w:w="9067" w:type="dxa"/>
        <w:jc w:val="center"/>
        <w:tblLook w:val="04A0" w:firstRow="1" w:lastRow="0" w:firstColumn="1" w:lastColumn="0" w:noHBand="0" w:noVBand="1"/>
      </w:tblPr>
      <w:tblGrid>
        <w:gridCol w:w="3823"/>
        <w:gridCol w:w="5244"/>
      </w:tblGrid>
      <w:tr w:rsidR="004A43DD" w:rsidRPr="00805FAA" w14:paraId="0CD957ED" w14:textId="77777777" w:rsidTr="00A719ED">
        <w:trPr>
          <w:jc w:val="center"/>
        </w:trPr>
        <w:tc>
          <w:tcPr>
            <w:tcW w:w="3823" w:type="dxa"/>
          </w:tcPr>
          <w:p w14:paraId="533959E4" w14:textId="77777777" w:rsidR="004A43DD" w:rsidRPr="001D3465" w:rsidRDefault="004A43DD" w:rsidP="00A719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jc w:val="right"/>
              <w:rPr>
                <w:rFonts w:ascii="TH SarabunPSK" w:hAnsi="TH SarabunPSK" w:cs="TH SarabunPSK"/>
                <w:color w:val="auto"/>
                <w:sz w:val="32"/>
                <w:szCs w:val="32"/>
                <w:cs/>
              </w:rPr>
            </w:pPr>
            <w:r>
              <w:t>Signature of the Data Provider</w:t>
            </w:r>
          </w:p>
        </w:tc>
        <w:tc>
          <w:tcPr>
            <w:tcW w:w="5244" w:type="dxa"/>
          </w:tcPr>
          <w:p w14:paraId="5A3A6248" w14:textId="77777777" w:rsidR="004A43DD" w:rsidRPr="00805FAA" w:rsidRDefault="004A43DD" w:rsidP="004A43DD">
            <w:pPr>
              <w:pStyle w:val="NoSpacing"/>
              <w:jc w:val="center"/>
              <w:rPr>
                <w:u w:val="dotted"/>
              </w:rPr>
            </w:pPr>
            <w:r>
              <w:rPr>
                <w:u w:val="dotted"/>
              </w:rPr>
              <w:tab/>
            </w:r>
            <w:r>
              <w:rPr>
                <w:u w:val="dotted"/>
              </w:rPr>
              <w:tab/>
            </w:r>
            <w:r>
              <w:rPr>
                <w:u w:val="dotted"/>
              </w:rPr>
              <w:tab/>
            </w:r>
            <w:r>
              <w:rPr>
                <w:u w:val="dotted"/>
              </w:rPr>
              <w:tab/>
            </w:r>
            <w:r>
              <w:rPr>
                <w:u w:val="dotted"/>
              </w:rPr>
              <w:tab/>
            </w:r>
          </w:p>
        </w:tc>
      </w:tr>
      <w:tr w:rsidR="004A43DD" w:rsidRPr="00805FAA" w14:paraId="512C0FBD" w14:textId="77777777" w:rsidTr="00A719ED">
        <w:trPr>
          <w:jc w:val="center"/>
        </w:trPr>
        <w:tc>
          <w:tcPr>
            <w:tcW w:w="3823" w:type="dxa"/>
          </w:tcPr>
          <w:p w14:paraId="090EC491" w14:textId="77777777" w:rsidR="004A43DD" w:rsidRDefault="004A43DD" w:rsidP="00A719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282"/>
              </w:tabs>
              <w:jc w:val="right"/>
            </w:pPr>
          </w:p>
        </w:tc>
        <w:tc>
          <w:tcPr>
            <w:tcW w:w="5244" w:type="dxa"/>
          </w:tcPr>
          <w:p w14:paraId="16979B43" w14:textId="77777777" w:rsidR="004A43DD" w:rsidRDefault="004A43DD" w:rsidP="00A719ED">
            <w:pPr>
              <w:pStyle w:val="NoSpacing"/>
              <w:jc w:val="center"/>
              <w:rPr>
                <w:u w:val="dotted"/>
              </w:rPr>
            </w:pPr>
            <w:r w:rsidRPr="000D4F5F">
              <w:t>(</w:t>
            </w:r>
            <w:r>
              <w:rPr>
                <w:u w:val="dotted"/>
              </w:rPr>
              <w:tab/>
            </w:r>
            <w:r>
              <w:rPr>
                <w:u w:val="dotted"/>
              </w:rPr>
              <w:tab/>
            </w:r>
            <w:r>
              <w:rPr>
                <w:u w:val="dotted"/>
              </w:rPr>
              <w:tab/>
            </w:r>
            <w:r>
              <w:rPr>
                <w:u w:val="dotted"/>
              </w:rPr>
              <w:tab/>
            </w:r>
            <w:r>
              <w:rPr>
                <w:u w:val="dotted"/>
              </w:rPr>
              <w:tab/>
            </w:r>
            <w:r w:rsidRPr="000D4F5F">
              <w:t>)</w:t>
            </w:r>
          </w:p>
        </w:tc>
      </w:tr>
    </w:tbl>
    <w:p w14:paraId="22649A8E" w14:textId="77777777" w:rsidR="004A43DD" w:rsidRPr="004A43DD" w:rsidRDefault="004A43DD" w:rsidP="004A43DD">
      <w:pPr>
        <w:pStyle w:val="NoSpacing"/>
      </w:pPr>
    </w:p>
    <w:sectPr w:rsidR="004A43DD" w:rsidRPr="004A43DD" w:rsidSect="0091641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766D" w14:textId="77777777" w:rsidR="008207E4" w:rsidRDefault="008207E4" w:rsidP="00C41D80">
      <w:r>
        <w:separator/>
      </w:r>
    </w:p>
  </w:endnote>
  <w:endnote w:type="continuationSeparator" w:id="0">
    <w:p w14:paraId="26FE3673" w14:textId="77777777" w:rsidR="008207E4" w:rsidRDefault="008207E4" w:rsidP="00C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B4A0" w14:textId="77777777" w:rsidR="008207E4" w:rsidRDefault="008207E4" w:rsidP="00C41D80">
      <w:r>
        <w:separator/>
      </w:r>
    </w:p>
  </w:footnote>
  <w:footnote w:type="continuationSeparator" w:id="0">
    <w:p w14:paraId="18D94AC5" w14:textId="77777777" w:rsidR="008207E4" w:rsidRDefault="008207E4" w:rsidP="00C4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BFB1" w14:textId="77777777" w:rsidR="00B0147F" w:rsidRDefault="00B0147F" w:rsidP="00B0147F">
    <w:pPr>
      <w:pStyle w:val="Header"/>
      <w:tabs>
        <w:tab w:val="clear" w:pos="4513"/>
        <w:tab w:val="clear" w:pos="9026"/>
      </w:tabs>
      <w:jc w:val="center"/>
    </w:pPr>
    <w:r w:rsidRPr="00060E24">
      <w:rPr>
        <w:rFonts w:ascii="Times New Roman" w:hAnsi="Times New Roman" w:cs="Times New Roman"/>
        <w:sz w:val="24"/>
        <w:szCs w:val="24"/>
      </w:rPr>
      <w:t>(Unofficial Translation)</w:t>
    </w:r>
  </w:p>
  <w:p w14:paraId="709F17B6" w14:textId="77777777" w:rsidR="00C41D80" w:rsidRDefault="00805FAA" w:rsidP="00805FAA">
    <w:pPr>
      <w:pStyle w:val="Header"/>
      <w:tabs>
        <w:tab w:val="clear" w:pos="4513"/>
        <w:tab w:val="clear" w:pos="9026"/>
      </w:tabs>
      <w:jc w:val="right"/>
    </w:pPr>
    <w:r>
      <w:t>FM-RIS-35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38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0MTC2MDQ2MzC2NLNQ0lEKTi0uzszPAykwrAUABfoM3CwAAAA="/>
  </w:docVars>
  <w:rsids>
    <w:rsidRoot w:val="006F0616"/>
    <w:rsid w:val="0000284E"/>
    <w:rsid w:val="000034B5"/>
    <w:rsid w:val="000055CD"/>
    <w:rsid w:val="00011C64"/>
    <w:rsid w:val="00030D0E"/>
    <w:rsid w:val="00037A41"/>
    <w:rsid w:val="00054381"/>
    <w:rsid w:val="0007129E"/>
    <w:rsid w:val="00075B99"/>
    <w:rsid w:val="000D6DD0"/>
    <w:rsid w:val="000D7135"/>
    <w:rsid w:val="000E018B"/>
    <w:rsid w:val="000F62CF"/>
    <w:rsid w:val="0010423D"/>
    <w:rsid w:val="001046EC"/>
    <w:rsid w:val="001051E7"/>
    <w:rsid w:val="001175C7"/>
    <w:rsid w:val="00121C37"/>
    <w:rsid w:val="00126096"/>
    <w:rsid w:val="00154ECD"/>
    <w:rsid w:val="00160058"/>
    <w:rsid w:val="00165F17"/>
    <w:rsid w:val="00186CC4"/>
    <w:rsid w:val="00190BD1"/>
    <w:rsid w:val="00196217"/>
    <w:rsid w:val="001A3403"/>
    <w:rsid w:val="001A5561"/>
    <w:rsid w:val="001B6DA8"/>
    <w:rsid w:val="001D0064"/>
    <w:rsid w:val="001E1A09"/>
    <w:rsid w:val="001E2DA1"/>
    <w:rsid w:val="001E462D"/>
    <w:rsid w:val="001F4966"/>
    <w:rsid w:val="0021347C"/>
    <w:rsid w:val="00223BE9"/>
    <w:rsid w:val="00224128"/>
    <w:rsid w:val="00227AAD"/>
    <w:rsid w:val="00260989"/>
    <w:rsid w:val="0026546E"/>
    <w:rsid w:val="00265AC9"/>
    <w:rsid w:val="00271912"/>
    <w:rsid w:val="00276FFF"/>
    <w:rsid w:val="00277753"/>
    <w:rsid w:val="00280BD7"/>
    <w:rsid w:val="00284688"/>
    <w:rsid w:val="00297014"/>
    <w:rsid w:val="002B25FD"/>
    <w:rsid w:val="002B61DD"/>
    <w:rsid w:val="002D43AB"/>
    <w:rsid w:val="002E1680"/>
    <w:rsid w:val="002F1023"/>
    <w:rsid w:val="002F5032"/>
    <w:rsid w:val="00330F5C"/>
    <w:rsid w:val="00334D74"/>
    <w:rsid w:val="0034557A"/>
    <w:rsid w:val="00355112"/>
    <w:rsid w:val="0035597C"/>
    <w:rsid w:val="00361B9E"/>
    <w:rsid w:val="00382896"/>
    <w:rsid w:val="00394436"/>
    <w:rsid w:val="003A4726"/>
    <w:rsid w:val="003A4E26"/>
    <w:rsid w:val="003B3B0B"/>
    <w:rsid w:val="003E1D58"/>
    <w:rsid w:val="003E6D8A"/>
    <w:rsid w:val="003E7A48"/>
    <w:rsid w:val="003F5E70"/>
    <w:rsid w:val="0040509D"/>
    <w:rsid w:val="00407DD8"/>
    <w:rsid w:val="004129FB"/>
    <w:rsid w:val="004277B7"/>
    <w:rsid w:val="00451779"/>
    <w:rsid w:val="00454A75"/>
    <w:rsid w:val="004714FD"/>
    <w:rsid w:val="00481E4D"/>
    <w:rsid w:val="004A43DD"/>
    <w:rsid w:val="004A570C"/>
    <w:rsid w:val="004B29B5"/>
    <w:rsid w:val="004C1DDF"/>
    <w:rsid w:val="004C2206"/>
    <w:rsid w:val="004D38DA"/>
    <w:rsid w:val="00502CB6"/>
    <w:rsid w:val="0050319C"/>
    <w:rsid w:val="0050676D"/>
    <w:rsid w:val="0051222D"/>
    <w:rsid w:val="00512894"/>
    <w:rsid w:val="00516112"/>
    <w:rsid w:val="00517BAA"/>
    <w:rsid w:val="00521861"/>
    <w:rsid w:val="00522FE1"/>
    <w:rsid w:val="00533A6F"/>
    <w:rsid w:val="005378E2"/>
    <w:rsid w:val="0054116F"/>
    <w:rsid w:val="005415CC"/>
    <w:rsid w:val="00557013"/>
    <w:rsid w:val="00561BE4"/>
    <w:rsid w:val="00570439"/>
    <w:rsid w:val="00573EDA"/>
    <w:rsid w:val="005858B8"/>
    <w:rsid w:val="0059522B"/>
    <w:rsid w:val="005E7C64"/>
    <w:rsid w:val="005F0ABA"/>
    <w:rsid w:val="005F347E"/>
    <w:rsid w:val="005F63AD"/>
    <w:rsid w:val="00600147"/>
    <w:rsid w:val="006068B2"/>
    <w:rsid w:val="00614500"/>
    <w:rsid w:val="00643613"/>
    <w:rsid w:val="0067565C"/>
    <w:rsid w:val="006970C7"/>
    <w:rsid w:val="006B4F11"/>
    <w:rsid w:val="006C0E4F"/>
    <w:rsid w:val="006D2512"/>
    <w:rsid w:val="006F0616"/>
    <w:rsid w:val="006F5D79"/>
    <w:rsid w:val="007026C6"/>
    <w:rsid w:val="007058E2"/>
    <w:rsid w:val="007158D2"/>
    <w:rsid w:val="007173B4"/>
    <w:rsid w:val="00721993"/>
    <w:rsid w:val="00721C05"/>
    <w:rsid w:val="0072556C"/>
    <w:rsid w:val="00726B12"/>
    <w:rsid w:val="0073097B"/>
    <w:rsid w:val="00750589"/>
    <w:rsid w:val="00761036"/>
    <w:rsid w:val="007743C0"/>
    <w:rsid w:val="00775AF7"/>
    <w:rsid w:val="007841CB"/>
    <w:rsid w:val="007872A8"/>
    <w:rsid w:val="007A451D"/>
    <w:rsid w:val="007A55CC"/>
    <w:rsid w:val="007B6011"/>
    <w:rsid w:val="007C5632"/>
    <w:rsid w:val="007C7349"/>
    <w:rsid w:val="007D0D55"/>
    <w:rsid w:val="007D2C5C"/>
    <w:rsid w:val="007D414B"/>
    <w:rsid w:val="007F1EB5"/>
    <w:rsid w:val="007F5EF4"/>
    <w:rsid w:val="00803225"/>
    <w:rsid w:val="00805FAA"/>
    <w:rsid w:val="00813F13"/>
    <w:rsid w:val="0081558D"/>
    <w:rsid w:val="008207E4"/>
    <w:rsid w:val="00822378"/>
    <w:rsid w:val="00824217"/>
    <w:rsid w:val="008260BA"/>
    <w:rsid w:val="00857FF7"/>
    <w:rsid w:val="008713B6"/>
    <w:rsid w:val="0087293C"/>
    <w:rsid w:val="00874A74"/>
    <w:rsid w:val="00875351"/>
    <w:rsid w:val="00884FE5"/>
    <w:rsid w:val="00891657"/>
    <w:rsid w:val="0089657E"/>
    <w:rsid w:val="008A6956"/>
    <w:rsid w:val="008C01E1"/>
    <w:rsid w:val="008D11BE"/>
    <w:rsid w:val="008D2504"/>
    <w:rsid w:val="008D27EA"/>
    <w:rsid w:val="008E26A0"/>
    <w:rsid w:val="008E5E63"/>
    <w:rsid w:val="008F5DF4"/>
    <w:rsid w:val="00906A80"/>
    <w:rsid w:val="00915447"/>
    <w:rsid w:val="0091641F"/>
    <w:rsid w:val="00926FFD"/>
    <w:rsid w:val="00934E03"/>
    <w:rsid w:val="00942106"/>
    <w:rsid w:val="0094338C"/>
    <w:rsid w:val="00955CFE"/>
    <w:rsid w:val="009615D5"/>
    <w:rsid w:val="00972DE4"/>
    <w:rsid w:val="0097633D"/>
    <w:rsid w:val="009831A5"/>
    <w:rsid w:val="00995426"/>
    <w:rsid w:val="0099686E"/>
    <w:rsid w:val="00997602"/>
    <w:rsid w:val="009A1C98"/>
    <w:rsid w:val="009B2A54"/>
    <w:rsid w:val="009C12F0"/>
    <w:rsid w:val="009F1D4D"/>
    <w:rsid w:val="009F45C9"/>
    <w:rsid w:val="00A0689B"/>
    <w:rsid w:val="00A13281"/>
    <w:rsid w:val="00A15476"/>
    <w:rsid w:val="00A17B95"/>
    <w:rsid w:val="00A205B3"/>
    <w:rsid w:val="00A23EAA"/>
    <w:rsid w:val="00A33B6F"/>
    <w:rsid w:val="00A5222D"/>
    <w:rsid w:val="00A5613D"/>
    <w:rsid w:val="00A56190"/>
    <w:rsid w:val="00A64D69"/>
    <w:rsid w:val="00A84C92"/>
    <w:rsid w:val="00A950AA"/>
    <w:rsid w:val="00A952BA"/>
    <w:rsid w:val="00A967F9"/>
    <w:rsid w:val="00A96FB8"/>
    <w:rsid w:val="00AB7549"/>
    <w:rsid w:val="00AC00D1"/>
    <w:rsid w:val="00AD304D"/>
    <w:rsid w:val="00B0147F"/>
    <w:rsid w:val="00B02277"/>
    <w:rsid w:val="00B12038"/>
    <w:rsid w:val="00B303B3"/>
    <w:rsid w:val="00B313BC"/>
    <w:rsid w:val="00B4503E"/>
    <w:rsid w:val="00B63534"/>
    <w:rsid w:val="00B6792A"/>
    <w:rsid w:val="00B7553A"/>
    <w:rsid w:val="00B76B00"/>
    <w:rsid w:val="00B76F60"/>
    <w:rsid w:val="00B87B52"/>
    <w:rsid w:val="00BB0AC1"/>
    <w:rsid w:val="00BB30B1"/>
    <w:rsid w:val="00BC19BC"/>
    <w:rsid w:val="00BD33DA"/>
    <w:rsid w:val="00BE185C"/>
    <w:rsid w:val="00BF3710"/>
    <w:rsid w:val="00C01559"/>
    <w:rsid w:val="00C0404B"/>
    <w:rsid w:val="00C10EAB"/>
    <w:rsid w:val="00C22089"/>
    <w:rsid w:val="00C22621"/>
    <w:rsid w:val="00C37B87"/>
    <w:rsid w:val="00C41D80"/>
    <w:rsid w:val="00C476EF"/>
    <w:rsid w:val="00C527E3"/>
    <w:rsid w:val="00C72B7D"/>
    <w:rsid w:val="00C72F13"/>
    <w:rsid w:val="00C85F61"/>
    <w:rsid w:val="00CA1D70"/>
    <w:rsid w:val="00CB3CDA"/>
    <w:rsid w:val="00CC6E7A"/>
    <w:rsid w:val="00CE66A4"/>
    <w:rsid w:val="00CF1FAC"/>
    <w:rsid w:val="00D01F0F"/>
    <w:rsid w:val="00D11411"/>
    <w:rsid w:val="00D25988"/>
    <w:rsid w:val="00D361A2"/>
    <w:rsid w:val="00D4144A"/>
    <w:rsid w:val="00D4454E"/>
    <w:rsid w:val="00D61230"/>
    <w:rsid w:val="00D6741D"/>
    <w:rsid w:val="00D74BC0"/>
    <w:rsid w:val="00D76DD7"/>
    <w:rsid w:val="00D82C10"/>
    <w:rsid w:val="00D93D41"/>
    <w:rsid w:val="00DA5ADC"/>
    <w:rsid w:val="00DB3854"/>
    <w:rsid w:val="00DB7D34"/>
    <w:rsid w:val="00DC63FB"/>
    <w:rsid w:val="00DE244E"/>
    <w:rsid w:val="00DE2720"/>
    <w:rsid w:val="00DE53FD"/>
    <w:rsid w:val="00DE5735"/>
    <w:rsid w:val="00DF0685"/>
    <w:rsid w:val="00DF447B"/>
    <w:rsid w:val="00DF74F6"/>
    <w:rsid w:val="00E0067C"/>
    <w:rsid w:val="00E15723"/>
    <w:rsid w:val="00E32E7C"/>
    <w:rsid w:val="00E34209"/>
    <w:rsid w:val="00E368F1"/>
    <w:rsid w:val="00E459E2"/>
    <w:rsid w:val="00E5597F"/>
    <w:rsid w:val="00E571D5"/>
    <w:rsid w:val="00E747C4"/>
    <w:rsid w:val="00E84CF6"/>
    <w:rsid w:val="00E9140C"/>
    <w:rsid w:val="00EA076A"/>
    <w:rsid w:val="00EB4A7D"/>
    <w:rsid w:val="00EC6D3C"/>
    <w:rsid w:val="00ED428A"/>
    <w:rsid w:val="00EE1329"/>
    <w:rsid w:val="00EE795A"/>
    <w:rsid w:val="00F030CD"/>
    <w:rsid w:val="00F11F94"/>
    <w:rsid w:val="00F235E0"/>
    <w:rsid w:val="00F238E5"/>
    <w:rsid w:val="00F27444"/>
    <w:rsid w:val="00F32002"/>
    <w:rsid w:val="00F44A89"/>
    <w:rsid w:val="00F510A9"/>
    <w:rsid w:val="00F527D2"/>
    <w:rsid w:val="00F64F4C"/>
    <w:rsid w:val="00F6515C"/>
    <w:rsid w:val="00F665C1"/>
    <w:rsid w:val="00F7438A"/>
    <w:rsid w:val="00F7702D"/>
    <w:rsid w:val="00FB5EAA"/>
    <w:rsid w:val="00FD7F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FE0B"/>
  <w15:docId w15:val="{A117219F-0FDB-4D9F-899D-8A26A83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AA"/>
    <w:pPr>
      <w:spacing w:after="0" w:line="240" w:lineRule="auto"/>
    </w:pPr>
    <w:rPr>
      <w:rFonts w:ascii="Times New Roman" w:eastAsia="SimSun" w:hAnsi="Times New Roman" w:cs="Angsana New"/>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rPr>
      <w:rFonts w:ascii="Tahoma" w:hAnsi="Tahoma"/>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3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C41D80"/>
  </w:style>
  <w:style w:type="paragraph" w:customStyle="1" w:styleId="Body">
    <w:name w:val="Body"/>
    <w:rsid w:val="00805F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1EDB-5A5D-4540-BD8F-D95679A2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2514</Characters>
  <Application>Microsoft Office Word</Application>
  <DocSecurity>0</DocSecurity>
  <Lines>139</Lines>
  <Paragraphs>67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Sararath Paothai</cp:lastModifiedBy>
  <cp:revision>3</cp:revision>
  <cp:lastPrinted>2025-10-15T01:57:00Z</cp:lastPrinted>
  <dcterms:created xsi:type="dcterms:W3CDTF">2025-10-15T01:56:00Z</dcterms:created>
  <dcterms:modified xsi:type="dcterms:W3CDTF">2025-10-15T01:57:00Z</dcterms:modified>
</cp:coreProperties>
</file>